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590E" w:rsidRPr="00320608" w:rsidRDefault="002C0C77" w:rsidP="0084590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EC7DA7" w:rsidRPr="00750282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750282">
        <w:rPr>
          <w:rFonts w:ascii="Verdana" w:hAnsi="Verdana" w:cs="Arial"/>
          <w:b/>
          <w:bCs/>
          <w:sz w:val="22"/>
          <w:szCs w:val="22"/>
        </w:rPr>
        <w:t>QUORUM</w:t>
      </w:r>
      <w:r w:rsidRPr="00750282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699D" w:rsidRPr="00750282">
        <w:rPr>
          <w:rFonts w:ascii="Verdana" w:hAnsi="Verdana" w:cs="Arial"/>
          <w:b/>
          <w:sz w:val="22"/>
          <w:szCs w:val="22"/>
          <w:u w:val="double"/>
        </w:rPr>
        <w:t>QUADRAGÉSIMA</w:t>
      </w:r>
      <w:r w:rsidR="00C201AF">
        <w:rPr>
          <w:rFonts w:ascii="Verdana" w:hAnsi="Verdana" w:cs="Arial"/>
          <w:b/>
          <w:sz w:val="22"/>
          <w:szCs w:val="22"/>
          <w:u w:val="double"/>
        </w:rPr>
        <w:t xml:space="preserve"> PRIMEIRA</w:t>
      </w:r>
      <w:r w:rsidR="00C35E01" w:rsidRPr="00750282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750282">
        <w:rPr>
          <w:rFonts w:ascii="Verdana" w:hAnsi="Verdana" w:cs="Arial"/>
          <w:sz w:val="22"/>
          <w:szCs w:val="22"/>
        </w:rPr>
        <w:t xml:space="preserve">, </w:t>
      </w:r>
      <w:r w:rsidR="00DD1EC4" w:rsidRPr="00750282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750282">
        <w:rPr>
          <w:rFonts w:ascii="Verdana" w:hAnsi="Verdana" w:cs="Arial"/>
          <w:bCs/>
          <w:sz w:val="22"/>
          <w:szCs w:val="22"/>
        </w:rPr>
        <w:t>Segundo</w:t>
      </w:r>
      <w:r w:rsidRPr="00750282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750282">
        <w:rPr>
          <w:rFonts w:ascii="Verdana" w:hAnsi="Verdana" w:cs="Arial"/>
          <w:bCs/>
          <w:sz w:val="22"/>
          <w:szCs w:val="22"/>
        </w:rPr>
        <w:t>Primeira</w:t>
      </w:r>
      <w:r w:rsidRPr="00750282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750282">
        <w:rPr>
          <w:rFonts w:ascii="Verdana" w:hAnsi="Verdana" w:cs="Arial"/>
          <w:bCs/>
          <w:sz w:val="22"/>
          <w:szCs w:val="22"/>
        </w:rPr>
        <w:t xml:space="preserve"> Primeira</w:t>
      </w:r>
      <w:r w:rsidRPr="00750282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750282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AF073B" w:rsidRPr="00750282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750282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750282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750282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5B713D" w:rsidRPr="00750282" w:rsidRDefault="005B713D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</w:p>
    <w:p w:rsidR="005B713D" w:rsidRPr="00750282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2C4DA2" w:rsidRPr="00750282" w:rsidRDefault="00CE001C" w:rsidP="0035699D">
      <w:pPr>
        <w:pStyle w:val="Recuodecorpodetexto"/>
        <w:tabs>
          <w:tab w:val="left" w:pos="7184"/>
        </w:tabs>
        <w:spacing w:line="360" w:lineRule="auto"/>
        <w:ind w:firstLine="0"/>
        <w:rPr>
          <w:rStyle w:val="Forte"/>
          <w:rFonts w:ascii="Verdana" w:hAnsi="Verdana" w:cs="Arial"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ab/>
      </w:r>
    </w:p>
    <w:p w:rsidR="00243E17" w:rsidRPr="001E3B6E" w:rsidRDefault="005871FC" w:rsidP="00243E17">
      <w:pPr>
        <w:ind w:left="851"/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1E3B6E">
        <w:rPr>
          <w:rFonts w:ascii="Verdana" w:hAnsi="Verdana" w:cs="Segoe UI"/>
          <w:sz w:val="22"/>
          <w:szCs w:val="22"/>
        </w:rPr>
        <w:t xml:space="preserve"> </w:t>
      </w:r>
      <w:r w:rsidR="005C45B6"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="005C45B6" w:rsidRPr="001E3B6E">
        <w:rPr>
          <w:rFonts w:ascii="Verdana" w:hAnsi="Verdana" w:cs="Segoe UI"/>
          <w:b/>
          <w:sz w:val="22"/>
          <w:szCs w:val="22"/>
        </w:rPr>
        <w:t>071</w:t>
      </w:r>
      <w:r w:rsidR="005C45B6"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="005C45B6" w:rsidRPr="001E3B6E">
        <w:rPr>
          <w:rFonts w:ascii="Verdana" w:hAnsi="Verdana" w:cs="Segoe UI"/>
          <w:b/>
          <w:sz w:val="22"/>
          <w:szCs w:val="22"/>
        </w:rPr>
        <w:t>MARCO ANTONIO JOAQUIM SILVA</w:t>
      </w:r>
      <w:r w:rsidR="005C45B6" w:rsidRPr="001E3B6E">
        <w:rPr>
          <w:rFonts w:ascii="Verdana" w:hAnsi="Verdana" w:cs="Segoe UI"/>
          <w:sz w:val="22"/>
          <w:szCs w:val="22"/>
        </w:rPr>
        <w:t xml:space="preserve">, 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="005C45B6"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>Municipal, que junto a Secretaria Municipal de Obras,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>Instalações e Serviços Públicos, seja realizado a instalação de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lombadas (redutor de velocidade) na Rua </w:t>
      </w:r>
      <w:proofErr w:type="spellStart"/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t>Corumbiara</w:t>
      </w:r>
      <w:proofErr w:type="spellEnd"/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 nos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>trechos compreendido na Avenida Curitiba com a Avenida Cuiabá, e ainda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>na Rua Guaporé no trecho compreendido entre as Avenidas Manaus</w:t>
      </w:r>
      <w:r w:rsidR="005C45B6" w:rsidRPr="001E3B6E">
        <w:rPr>
          <w:rFonts w:ascii="Verdana" w:hAnsi="Verdana"/>
          <w:bCs/>
          <w:iCs/>
          <w:color w:val="000000"/>
          <w:sz w:val="22"/>
          <w:szCs w:val="22"/>
        </w:rPr>
        <w:br/>
        <w:t>com a Goiânia, nesta cidade.</w:t>
      </w:r>
    </w:p>
    <w:p w:rsidR="005C45B6" w:rsidRPr="001E3B6E" w:rsidRDefault="005C45B6" w:rsidP="00243E17">
      <w:pPr>
        <w:ind w:left="851"/>
        <w:jc w:val="both"/>
        <w:rPr>
          <w:rFonts w:ascii="Verdana" w:hAnsi="Verdana"/>
          <w:bCs/>
          <w:iCs/>
          <w:color w:val="000000"/>
          <w:sz w:val="22"/>
          <w:szCs w:val="22"/>
        </w:rPr>
      </w:pPr>
    </w:p>
    <w:p w:rsidR="005C45B6" w:rsidRPr="001E3B6E" w:rsidRDefault="005C45B6" w:rsidP="005C45B6">
      <w:pPr>
        <w:ind w:left="851"/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Pr="001E3B6E">
        <w:rPr>
          <w:rFonts w:ascii="Verdana" w:hAnsi="Verdana" w:cs="Segoe UI"/>
          <w:b/>
          <w:sz w:val="22"/>
          <w:szCs w:val="22"/>
        </w:rPr>
        <w:t>072</w:t>
      </w:r>
      <w:r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Pr="001E3B6E">
        <w:rPr>
          <w:rFonts w:ascii="Verdana" w:hAnsi="Verdana" w:cs="Segoe UI"/>
          <w:b/>
          <w:sz w:val="22"/>
          <w:szCs w:val="22"/>
        </w:rPr>
        <w:t>MARCO ANTONIO JOAQUIM SILVA</w:t>
      </w:r>
      <w:r w:rsidRPr="001E3B6E">
        <w:rPr>
          <w:rFonts w:ascii="Verdana" w:hAnsi="Verdana" w:cs="Segoe UI"/>
          <w:sz w:val="22"/>
          <w:szCs w:val="22"/>
        </w:rPr>
        <w:t xml:space="preserve">, 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Municipal, </w:t>
      </w:r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t>que junto a Secretaria Municipal de Obras,</w:t>
      </w:r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Instalações e Serviços Públicos, seja realizado o </w:t>
      </w:r>
      <w:proofErr w:type="spellStart"/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t>patrolamento</w:t>
      </w:r>
      <w:proofErr w:type="spellEnd"/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e </w:t>
      </w:r>
      <w:proofErr w:type="spellStart"/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t>cascalhamento</w:t>
      </w:r>
      <w:proofErr w:type="spellEnd"/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 nos trechos compreendidos: Avenida 07 de</w:t>
      </w:r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br/>
        <w:t>setembro e a Avenida Brasília no bairro Beira Rio, e ainda na rua</w:t>
      </w:r>
      <w:r w:rsidR="0028773E" w:rsidRPr="001E3B6E">
        <w:rPr>
          <w:rFonts w:ascii="Verdana" w:hAnsi="Verdana"/>
          <w:bCs/>
          <w:iCs/>
          <w:color w:val="000000"/>
          <w:sz w:val="22"/>
          <w:szCs w:val="22"/>
        </w:rPr>
        <w:br/>
        <w:t>Capibaribe e a Ouro Preto no bairro Boa Esperança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.</w:t>
      </w:r>
    </w:p>
    <w:p w:rsidR="0028773E" w:rsidRPr="001E3B6E" w:rsidRDefault="0028773E" w:rsidP="005C45B6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28773E" w:rsidRPr="001E3B6E" w:rsidRDefault="0028773E" w:rsidP="0028773E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Pr="001E3B6E">
        <w:rPr>
          <w:rFonts w:ascii="Verdana" w:hAnsi="Verdana" w:cs="Segoe UI"/>
          <w:b/>
          <w:sz w:val="22"/>
          <w:szCs w:val="22"/>
        </w:rPr>
        <w:t>073</w:t>
      </w:r>
      <w:r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Pr="001E3B6E">
        <w:rPr>
          <w:rFonts w:ascii="Verdana" w:hAnsi="Verdana" w:cs="Segoe UI"/>
          <w:b/>
          <w:sz w:val="22"/>
          <w:szCs w:val="22"/>
        </w:rPr>
        <w:t>MARCO ANTONIO JOAQUIM SILVA</w:t>
      </w:r>
      <w:r w:rsidRPr="001E3B6E">
        <w:rPr>
          <w:rFonts w:ascii="Verdana" w:hAnsi="Verdana" w:cs="Segoe UI"/>
          <w:sz w:val="22"/>
          <w:szCs w:val="22"/>
        </w:rPr>
        <w:t xml:space="preserve">, 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Municipal, 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t>que junto a Secretaria Municipal de Obras,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  <w:t>Instalações e Serviços Públicos, seja realizado a abertura no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canteiro central da Rua </w:t>
      </w:r>
      <w:proofErr w:type="spellStart"/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t>Corumbiara</w:t>
      </w:r>
      <w:proofErr w:type="spellEnd"/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t>, em todo trecho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  <w:t>compreendido da Avenida Macapá até a Avenida Maceió, bairro Centro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  <w:t>de Rolim de Moura, e, ainda seja providenciado a troca de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lastRenderedPageBreak/>
        <w:t>lâmpada de toda a Travessa Aritana, especialmente no poste</w:t>
      </w:r>
      <w:r w:rsidR="001E3B6E" w:rsidRPr="001E3B6E">
        <w:rPr>
          <w:rFonts w:ascii="Verdana" w:hAnsi="Verdana"/>
          <w:bCs/>
          <w:iCs/>
          <w:color w:val="000000"/>
          <w:sz w:val="22"/>
          <w:szCs w:val="22"/>
        </w:rPr>
        <w:br/>
        <w:t>21, no bairro Beira Rio.</w:t>
      </w:r>
    </w:p>
    <w:p w:rsidR="005C45B6" w:rsidRPr="001E3B6E" w:rsidRDefault="005C45B6" w:rsidP="001E3B6E">
      <w:pPr>
        <w:jc w:val="both"/>
        <w:rPr>
          <w:rFonts w:ascii="Verdana" w:hAnsi="Verdana" w:cs="Segoe UI"/>
          <w:sz w:val="22"/>
          <w:szCs w:val="22"/>
        </w:rPr>
      </w:pPr>
    </w:p>
    <w:p w:rsidR="001E3B6E" w:rsidRPr="001E3B6E" w:rsidRDefault="001E3B6E" w:rsidP="001E3B6E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1E3B6E">
        <w:rPr>
          <w:rFonts w:ascii="Verdana" w:hAnsi="Verdana" w:cs="Segoe UI"/>
          <w:sz w:val="22"/>
          <w:szCs w:val="22"/>
        </w:rPr>
        <w:t xml:space="preserve">- Indicação nº </w:t>
      </w:r>
      <w:r w:rsidRPr="001E3B6E">
        <w:rPr>
          <w:rFonts w:ascii="Verdana" w:hAnsi="Verdana" w:cs="Segoe UI"/>
          <w:b/>
          <w:sz w:val="22"/>
          <w:szCs w:val="22"/>
        </w:rPr>
        <w:t>074</w:t>
      </w:r>
      <w:r w:rsidRPr="001E3B6E">
        <w:rPr>
          <w:rFonts w:ascii="Verdana" w:hAnsi="Verdana" w:cs="Segoe UI"/>
          <w:sz w:val="22"/>
          <w:szCs w:val="22"/>
        </w:rPr>
        <w:t xml:space="preserve">/CMRM-2025 – Vereador </w:t>
      </w:r>
      <w:r w:rsidRPr="001E3B6E">
        <w:rPr>
          <w:rFonts w:ascii="Verdana" w:hAnsi="Verdana" w:cs="Segoe UI"/>
          <w:b/>
          <w:sz w:val="22"/>
          <w:szCs w:val="22"/>
        </w:rPr>
        <w:t>EDILSON DOS SANTOS</w:t>
      </w:r>
      <w:r w:rsidRPr="001E3B6E">
        <w:rPr>
          <w:rFonts w:ascii="Verdana" w:hAnsi="Verdana" w:cs="Segoe UI"/>
          <w:sz w:val="22"/>
          <w:szCs w:val="22"/>
        </w:rPr>
        <w:t xml:space="preserve">, 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 xml:space="preserve">ao Senhor </w:t>
      </w:r>
      <w:r w:rsidRPr="001E3B6E">
        <w:rPr>
          <w:rFonts w:ascii="Verdana" w:hAnsi="Verdana"/>
          <w:b/>
          <w:bCs/>
          <w:iCs/>
          <w:color w:val="000000"/>
          <w:sz w:val="22"/>
          <w:szCs w:val="22"/>
        </w:rPr>
        <w:t>Aldair Julio Pereira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t>, Prefeito</w:t>
      </w:r>
      <w:r w:rsidRPr="001E3B6E">
        <w:rPr>
          <w:rFonts w:ascii="Verdana" w:hAnsi="Verdana"/>
          <w:bCs/>
          <w:iCs/>
          <w:color w:val="000000"/>
          <w:sz w:val="22"/>
          <w:szCs w:val="22"/>
        </w:rPr>
        <w:br/>
        <w:t xml:space="preserve">Municipal, </w:t>
      </w:r>
      <w:r w:rsidRPr="001E3B6E">
        <w:rPr>
          <w:rFonts w:ascii="Verdana" w:hAnsi="Verdana"/>
          <w:sz w:val="22"/>
          <w:szCs w:val="22"/>
        </w:rPr>
        <w:t>que junto a Secretaria Municipal de Obras, Instalações e Serviços Públicos, seja providenciado a colocação de areia nos playgrounds recentemente instalados nas praças públicas do município.</w:t>
      </w:r>
    </w:p>
    <w:p w:rsidR="005C45B6" w:rsidRDefault="005C45B6" w:rsidP="00C201AF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C201AF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- </w:t>
      </w:r>
      <w:r w:rsidRPr="004B3C71">
        <w:rPr>
          <w:rFonts w:ascii="Verdana" w:hAnsi="Verdana"/>
          <w:b/>
          <w:sz w:val="22"/>
          <w:szCs w:val="22"/>
        </w:rPr>
        <w:t>Projeto de Lei Complementar</w:t>
      </w:r>
      <w:r>
        <w:rPr>
          <w:rFonts w:ascii="Verdana" w:hAnsi="Verdana"/>
          <w:sz w:val="22"/>
          <w:szCs w:val="22"/>
        </w:rPr>
        <w:t xml:space="preserve"> nº </w:t>
      </w:r>
      <w:r w:rsidRPr="004B3C71">
        <w:rPr>
          <w:rFonts w:ascii="Verdana" w:hAnsi="Verdana"/>
          <w:b/>
          <w:sz w:val="22"/>
          <w:szCs w:val="22"/>
        </w:rPr>
        <w:t>015</w:t>
      </w:r>
      <w:r>
        <w:rPr>
          <w:rFonts w:ascii="Verdana" w:hAnsi="Verdana"/>
          <w:sz w:val="22"/>
          <w:szCs w:val="22"/>
        </w:rPr>
        <w:t xml:space="preserve">/2025 (Mens. 195 PLC Executivo 16) – Poder </w:t>
      </w:r>
      <w:r w:rsidRPr="004B3C71">
        <w:rPr>
          <w:rFonts w:ascii="Verdana" w:hAnsi="Verdana"/>
          <w:b/>
          <w:sz w:val="22"/>
          <w:szCs w:val="22"/>
        </w:rPr>
        <w:t>Executivo Municipal</w:t>
      </w:r>
      <w:r>
        <w:rPr>
          <w:rFonts w:ascii="Verdana" w:hAnsi="Verdana"/>
          <w:sz w:val="22"/>
          <w:szCs w:val="22"/>
        </w:rPr>
        <w:t xml:space="preserve">, que dispõe sobre: </w:t>
      </w:r>
      <w:r>
        <w:rPr>
          <w:rFonts w:ascii="Verdana" w:hAnsi="Verdana"/>
          <w:b/>
          <w:sz w:val="22"/>
          <w:szCs w:val="22"/>
        </w:rPr>
        <w:t>Altera a L</w:t>
      </w:r>
      <w:r w:rsidRPr="004B3C71">
        <w:rPr>
          <w:rFonts w:ascii="Verdana" w:hAnsi="Verdana"/>
          <w:b/>
          <w:sz w:val="22"/>
          <w:szCs w:val="22"/>
        </w:rPr>
        <w:t>ei Complementar nº 211/2026</w:t>
      </w:r>
      <w:r>
        <w:rPr>
          <w:rFonts w:ascii="Verdana" w:hAnsi="Verdana"/>
          <w:sz w:val="22"/>
          <w:szCs w:val="22"/>
        </w:rPr>
        <w:t>.</w:t>
      </w:r>
    </w:p>
    <w:p w:rsidR="00C201AF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</w:p>
    <w:p w:rsidR="00C201AF" w:rsidRDefault="00C201AF" w:rsidP="00C201AF">
      <w:pPr>
        <w:ind w:left="851"/>
        <w:jc w:val="both"/>
        <w:rPr>
          <w:rFonts w:ascii="Verdana" w:hAnsi="Verdana"/>
          <w:b/>
          <w:bCs/>
          <w:color w:val="000000"/>
          <w:sz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200</w:t>
      </w:r>
      <w:r>
        <w:rPr>
          <w:rFonts w:ascii="Verdana" w:hAnsi="Verdana" w:cs="Segoe UI"/>
          <w:sz w:val="22"/>
          <w:szCs w:val="22"/>
        </w:rPr>
        <w:t>/2025 -  (Mens. 196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179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>:</w:t>
      </w:r>
      <w:r w:rsidRPr="004B3C71"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iCs/>
          <w:color w:val="000000"/>
          <w:sz w:val="22"/>
          <w:szCs w:val="22"/>
        </w:rPr>
        <w:t xml:space="preserve">Autoriza a alteração 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orçamentária decorrente de</w:t>
      </w:r>
      <w:r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reformulação ad</w:t>
      </w:r>
      <w:r>
        <w:rPr>
          <w:rFonts w:ascii="Verdana" w:hAnsi="Verdana"/>
          <w:b/>
          <w:iCs/>
          <w:color w:val="000000"/>
          <w:sz w:val="22"/>
          <w:szCs w:val="22"/>
        </w:rPr>
        <w:t>ministrativa mediante transposi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ção ao orçamento do presente exercício financeiro, no valor de R$3.174.412,13 e autoriza a alteração orçamentária decorrente de reformulação</w:t>
      </w:r>
      <w:r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administrati</w:t>
      </w:r>
      <w:r>
        <w:rPr>
          <w:rFonts w:ascii="Verdana" w:hAnsi="Verdana"/>
          <w:b/>
          <w:iCs/>
          <w:color w:val="000000"/>
          <w:sz w:val="22"/>
          <w:szCs w:val="22"/>
        </w:rPr>
        <w:t>va mediante remanejamento ao or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çamento do presente exercício financeiro, no valor</w:t>
      </w:r>
      <w:r>
        <w:rPr>
          <w:rFonts w:ascii="Verdana" w:hAnsi="Verdana"/>
          <w:b/>
          <w:iCs/>
          <w:color w:val="000000"/>
          <w:sz w:val="22"/>
          <w:szCs w:val="22"/>
        </w:rPr>
        <w:t xml:space="preserve"> </w:t>
      </w:r>
      <w:r w:rsidRPr="004B3C71">
        <w:rPr>
          <w:rFonts w:ascii="Verdana" w:hAnsi="Verdana"/>
          <w:b/>
          <w:iCs/>
          <w:color w:val="000000"/>
          <w:sz w:val="22"/>
          <w:szCs w:val="22"/>
        </w:rPr>
        <w:t>de R$327.622,48</w:t>
      </w:r>
      <w:r>
        <w:rPr>
          <w:rFonts w:ascii="Verdana" w:hAnsi="Verdana"/>
          <w:b/>
          <w:iCs/>
          <w:color w:val="000000"/>
          <w:sz w:val="22"/>
          <w:szCs w:val="22"/>
        </w:rPr>
        <w:t xml:space="preserve">. </w:t>
      </w:r>
      <w:r>
        <w:rPr>
          <w:rFonts w:ascii="Verdana" w:hAnsi="Verdana"/>
          <w:bCs/>
          <w:color w:val="000000"/>
          <w:sz w:val="22"/>
        </w:rPr>
        <w:t>D</w:t>
      </w:r>
      <w:r w:rsidRPr="004B3C71">
        <w:rPr>
          <w:rFonts w:ascii="Verdana" w:hAnsi="Verdana"/>
          <w:bCs/>
          <w:color w:val="000000"/>
          <w:sz w:val="22"/>
        </w:rPr>
        <w:t>espesa com folha de pagamento</w:t>
      </w:r>
      <w:r w:rsidRPr="004B3C71">
        <w:rPr>
          <w:rFonts w:ascii="Verdana" w:hAnsi="Verdana"/>
          <w:bCs/>
          <w:color w:val="000000"/>
          <w:sz w:val="22"/>
          <w:szCs w:val="22"/>
        </w:rPr>
        <w:br/>
      </w:r>
      <w:r w:rsidRPr="004B3C71">
        <w:rPr>
          <w:rFonts w:ascii="Verdana" w:hAnsi="Verdana"/>
          <w:bCs/>
          <w:color w:val="000000"/>
          <w:sz w:val="22"/>
        </w:rPr>
        <w:t xml:space="preserve">dos servidores da </w:t>
      </w:r>
      <w:r w:rsidRPr="004B3C71">
        <w:rPr>
          <w:rFonts w:ascii="Verdana" w:hAnsi="Verdana"/>
          <w:b/>
          <w:bCs/>
          <w:color w:val="000000"/>
          <w:sz w:val="22"/>
        </w:rPr>
        <w:t>SEMACOL, SEMOSP, SEMGOV, SEMMADU, SEMAGRI,</w:t>
      </w:r>
      <w:r w:rsidR="005C45B6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4B3C71">
        <w:rPr>
          <w:rFonts w:ascii="Verdana" w:hAnsi="Verdana"/>
          <w:b/>
          <w:bCs/>
          <w:color w:val="000000"/>
          <w:sz w:val="22"/>
        </w:rPr>
        <w:t>SEMPLADEGE, AMEROLIM e PODER LEGISLATIVO</w:t>
      </w:r>
    </w:p>
    <w:p w:rsidR="00C201AF" w:rsidRDefault="00C201AF" w:rsidP="00C201AF">
      <w:pPr>
        <w:ind w:left="851"/>
        <w:jc w:val="both"/>
        <w:rPr>
          <w:rFonts w:ascii="Verdana" w:hAnsi="Verdana"/>
          <w:b/>
          <w:bCs/>
          <w:color w:val="000000"/>
          <w:sz w:val="22"/>
        </w:rPr>
      </w:pPr>
    </w:p>
    <w:p w:rsidR="00C201AF" w:rsidRDefault="00C201AF" w:rsidP="00C201AF">
      <w:pPr>
        <w:ind w:left="851"/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201</w:t>
      </w:r>
      <w:r>
        <w:rPr>
          <w:rFonts w:ascii="Verdana" w:hAnsi="Verdana" w:cs="Segoe UI"/>
          <w:sz w:val="22"/>
          <w:szCs w:val="22"/>
        </w:rPr>
        <w:t>/2025 -  (Mens. 197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180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6D6410">
        <w:rPr>
          <w:rFonts w:ascii="Verdana" w:hAnsi="Verdana"/>
          <w:b/>
          <w:iCs/>
          <w:sz w:val="22"/>
          <w:szCs w:val="22"/>
        </w:rPr>
        <w:t xml:space="preserve">Dispõe sobre a obrigatoriedade de apresentação de teste toxicológico com resultado negativo para a nomeação em cargos públicos comissionados e estatutários na Prefeitura Municipal e Câmara Municipal de Rolim de </w:t>
      </w:r>
      <w:proofErr w:type="spellStart"/>
      <w:r w:rsidRPr="006D6410">
        <w:rPr>
          <w:rFonts w:ascii="Verdana" w:hAnsi="Verdana"/>
          <w:b/>
          <w:iCs/>
          <w:sz w:val="22"/>
          <w:szCs w:val="22"/>
        </w:rPr>
        <w:t>Moura-RO</w:t>
      </w:r>
      <w:proofErr w:type="spellEnd"/>
      <w:r w:rsidRPr="006D6410">
        <w:rPr>
          <w:rFonts w:ascii="Verdana" w:hAnsi="Verdana"/>
          <w:b/>
          <w:iCs/>
          <w:sz w:val="22"/>
          <w:szCs w:val="22"/>
        </w:rPr>
        <w:t xml:space="preserve"> e dá outras providências</w:t>
      </w:r>
      <w:r>
        <w:rPr>
          <w:rFonts w:ascii="Verdana" w:hAnsi="Verdana"/>
          <w:iCs/>
          <w:sz w:val="22"/>
          <w:szCs w:val="22"/>
        </w:rPr>
        <w:t>. (Anteprojeto apresentado pelo Vereador Investigador Edinho)</w:t>
      </w:r>
    </w:p>
    <w:p w:rsidR="00C201AF" w:rsidRDefault="00C201AF" w:rsidP="00C201AF">
      <w:pPr>
        <w:ind w:left="851"/>
        <w:jc w:val="both"/>
        <w:rPr>
          <w:rFonts w:ascii="Verdana" w:hAnsi="Verdana"/>
          <w:iCs/>
          <w:sz w:val="22"/>
          <w:szCs w:val="22"/>
        </w:rPr>
      </w:pPr>
    </w:p>
    <w:p w:rsidR="00C201AF" w:rsidRPr="001C7523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202</w:t>
      </w:r>
      <w:r>
        <w:rPr>
          <w:rFonts w:ascii="Verdana" w:hAnsi="Verdana" w:cs="Segoe UI"/>
          <w:sz w:val="22"/>
          <w:szCs w:val="22"/>
        </w:rPr>
        <w:t>/2025 -  (Mens. 199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182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A30C45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R$600.000,00</w:t>
      </w:r>
      <w:r w:rsidRPr="00A30C45">
        <w:rPr>
          <w:rFonts w:ascii="Verdana" w:hAnsi="Verdana"/>
          <w:b/>
          <w:iCs/>
          <w:sz w:val="22"/>
          <w:szCs w:val="22"/>
        </w:rPr>
        <w:t>.</w:t>
      </w:r>
      <w:r w:rsidRPr="001C7523">
        <w:rPr>
          <w:rFonts w:ascii="Verdana" w:hAnsi="Verdana"/>
          <w:iCs/>
          <w:sz w:val="22"/>
          <w:szCs w:val="22"/>
        </w:rPr>
        <w:t xml:space="preserve"> Secretaria Municipal de Saúde – aquisição de medicamentos para atender a demanda das unidades de saúde</w:t>
      </w:r>
    </w:p>
    <w:p w:rsidR="00C201AF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</w:p>
    <w:p w:rsidR="00C201AF" w:rsidRPr="00C201AF" w:rsidRDefault="00C201AF" w:rsidP="00C201AF">
      <w:pPr>
        <w:ind w:left="85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203</w:t>
      </w:r>
      <w:r>
        <w:rPr>
          <w:rFonts w:ascii="Verdana" w:hAnsi="Verdana" w:cs="Segoe UI"/>
          <w:sz w:val="22"/>
          <w:szCs w:val="22"/>
        </w:rPr>
        <w:t>/2025 -  (Mens. 198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181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1C7523">
        <w:rPr>
          <w:rFonts w:ascii="Verdana" w:hAnsi="Verdana" w:cs="Segoe UI"/>
          <w:b/>
          <w:sz w:val="22"/>
          <w:szCs w:val="22"/>
        </w:rPr>
        <w:t>Estabelece a obrigatoriedade da afixação de cartazes informativos nas escolas públicas e privadas, como também em ônibus escolares contendo o número de disque denúncia contra abuso sexual infantil, no âmbito do Município de Rolim de Moura/RO, e dá outras providências.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>(Anteprojeto apresentado pelo Vereador Investiga</w:t>
      </w:r>
      <w:r w:rsidR="00802DCA">
        <w:rPr>
          <w:rFonts w:ascii="Verdana" w:hAnsi="Verdana"/>
          <w:iCs/>
          <w:sz w:val="22"/>
          <w:szCs w:val="22"/>
        </w:rPr>
        <w:t>do</w:t>
      </w:r>
      <w:r>
        <w:rPr>
          <w:rFonts w:ascii="Verdana" w:hAnsi="Verdana"/>
          <w:iCs/>
          <w:sz w:val="22"/>
          <w:szCs w:val="22"/>
        </w:rPr>
        <w:t>r Edinho)</w:t>
      </w:r>
    </w:p>
    <w:p w:rsidR="00C201AF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</w:p>
    <w:p w:rsidR="00C201AF" w:rsidRPr="006449F9" w:rsidRDefault="00C201AF" w:rsidP="00C201AF">
      <w:pPr>
        <w:ind w:left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</w:t>
      </w:r>
      <w:r w:rsidRPr="0016604B">
        <w:rPr>
          <w:rFonts w:ascii="Verdana" w:hAnsi="Verdana" w:cs="Segoe UI"/>
          <w:sz w:val="22"/>
          <w:szCs w:val="22"/>
        </w:rPr>
        <w:t xml:space="preserve">Projeto de Lei nº. </w:t>
      </w:r>
      <w:r>
        <w:rPr>
          <w:rFonts w:ascii="Verdana" w:hAnsi="Verdana" w:cs="Segoe UI"/>
          <w:b/>
          <w:sz w:val="22"/>
          <w:szCs w:val="22"/>
        </w:rPr>
        <w:t>204</w:t>
      </w:r>
      <w:r>
        <w:rPr>
          <w:rFonts w:ascii="Verdana" w:hAnsi="Verdana" w:cs="Segoe UI"/>
          <w:sz w:val="22"/>
          <w:szCs w:val="22"/>
        </w:rPr>
        <w:t>/2025 -  (Mens. 200</w:t>
      </w:r>
      <w:r w:rsidRPr="0016604B">
        <w:rPr>
          <w:rFonts w:ascii="Verdana" w:hAnsi="Verdana" w:cs="Segoe UI"/>
          <w:sz w:val="22"/>
          <w:szCs w:val="22"/>
        </w:rPr>
        <w:t xml:space="preserve"> PL Exe</w:t>
      </w:r>
      <w:r>
        <w:rPr>
          <w:rFonts w:ascii="Verdana" w:hAnsi="Verdana" w:cs="Segoe UI"/>
          <w:sz w:val="22"/>
          <w:szCs w:val="22"/>
        </w:rPr>
        <w:t>cutivo 183</w:t>
      </w:r>
      <w:r w:rsidRPr="0016604B">
        <w:rPr>
          <w:rFonts w:ascii="Verdana" w:hAnsi="Verdana" w:cs="Segoe UI"/>
          <w:sz w:val="22"/>
          <w:szCs w:val="22"/>
        </w:rPr>
        <w:t xml:space="preserve">) - </w:t>
      </w:r>
      <w:r w:rsidRPr="0016604B">
        <w:rPr>
          <w:rFonts w:ascii="Verdana" w:hAnsi="Verdana"/>
          <w:sz w:val="22"/>
          <w:szCs w:val="22"/>
        </w:rPr>
        <w:t xml:space="preserve">Poder </w:t>
      </w:r>
      <w:r w:rsidRPr="0016604B">
        <w:rPr>
          <w:rFonts w:ascii="Verdana" w:hAnsi="Verdana"/>
          <w:b/>
          <w:sz w:val="22"/>
          <w:szCs w:val="22"/>
        </w:rPr>
        <w:t>EXECUTIVO MUNICIPAL</w:t>
      </w:r>
      <w:r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Pr="0016604B">
        <w:rPr>
          <w:rFonts w:ascii="Verdana" w:hAnsi="Verdana"/>
          <w:iCs/>
          <w:sz w:val="22"/>
          <w:szCs w:val="22"/>
        </w:rPr>
        <w:t>que dispõe sobre</w:t>
      </w:r>
      <w:r>
        <w:rPr>
          <w:rFonts w:ascii="Verdana" w:hAnsi="Verdana"/>
          <w:iCs/>
          <w:sz w:val="22"/>
          <w:szCs w:val="22"/>
        </w:rPr>
        <w:t xml:space="preserve">: </w:t>
      </w:r>
      <w:r w:rsidRPr="00300B9E">
        <w:rPr>
          <w:rFonts w:ascii="Verdana" w:hAnsi="Verdana" w:cs="Segoe UI"/>
          <w:b/>
          <w:sz w:val="22"/>
          <w:szCs w:val="22"/>
        </w:rPr>
        <w:t xml:space="preserve">Dispõe sobre a regulamentação da atividade de comércio de materiais </w:t>
      </w:r>
      <w:r w:rsidRPr="00300B9E">
        <w:rPr>
          <w:rFonts w:ascii="Verdana" w:hAnsi="Verdana" w:cs="Segoe UI"/>
          <w:b/>
          <w:sz w:val="22"/>
          <w:szCs w:val="22"/>
        </w:rPr>
        <w:lastRenderedPageBreak/>
        <w:t>metálicos usados, classificados como sucatas ou ferro-velho, e estabelece obrigações e sanções aos estabelecimentos comerciais que atuam nesse seto</w:t>
      </w:r>
      <w:r>
        <w:rPr>
          <w:rFonts w:ascii="Verdana" w:hAnsi="Verdana" w:cs="Segoe UI"/>
          <w:b/>
          <w:sz w:val="22"/>
          <w:szCs w:val="22"/>
        </w:rPr>
        <w:t xml:space="preserve">r. </w:t>
      </w:r>
      <w:r>
        <w:rPr>
          <w:rFonts w:ascii="Verdana" w:hAnsi="Verdana"/>
          <w:iCs/>
          <w:sz w:val="22"/>
          <w:szCs w:val="22"/>
        </w:rPr>
        <w:t>(Anteprojeto apresentado pelo Vereador Investiga</w:t>
      </w:r>
      <w:r w:rsidR="00802DCA">
        <w:rPr>
          <w:rFonts w:ascii="Verdana" w:hAnsi="Verdana"/>
          <w:iCs/>
          <w:sz w:val="22"/>
          <w:szCs w:val="22"/>
        </w:rPr>
        <w:t>do</w:t>
      </w:r>
      <w:r>
        <w:rPr>
          <w:rFonts w:ascii="Verdana" w:hAnsi="Verdana"/>
          <w:iCs/>
          <w:sz w:val="22"/>
          <w:szCs w:val="22"/>
        </w:rPr>
        <w:t>r Edinho)</w:t>
      </w:r>
    </w:p>
    <w:p w:rsidR="0009157A" w:rsidRPr="00750282" w:rsidRDefault="0009157A" w:rsidP="00EA500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750282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750282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 w:rsidRPr="00750282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750282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750282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243E17" w:rsidRPr="00750282">
        <w:rPr>
          <w:rFonts w:ascii="Verdana" w:hAnsi="Verdana" w:cstheme="minorHAnsi"/>
          <w:bCs/>
          <w:sz w:val="22"/>
          <w:szCs w:val="22"/>
        </w:rPr>
        <w:t>(Ordinária 1</w:t>
      </w:r>
      <w:r w:rsidR="00C201AF">
        <w:rPr>
          <w:rFonts w:ascii="Verdana" w:hAnsi="Verdana" w:cstheme="minorHAnsi"/>
          <w:bCs/>
          <w:sz w:val="22"/>
          <w:szCs w:val="22"/>
        </w:rPr>
        <w:t>7</w:t>
      </w:r>
      <w:r w:rsidRPr="00750282">
        <w:rPr>
          <w:rFonts w:ascii="Verdana" w:hAnsi="Verdana" w:cstheme="minorHAnsi"/>
          <w:bCs/>
          <w:sz w:val="22"/>
          <w:szCs w:val="22"/>
        </w:rPr>
        <w:t>/</w:t>
      </w:r>
      <w:r w:rsidR="005B713D" w:rsidRPr="00750282">
        <w:rPr>
          <w:rFonts w:ascii="Verdana" w:hAnsi="Verdana" w:cstheme="minorHAnsi"/>
          <w:bCs/>
          <w:sz w:val="22"/>
          <w:szCs w:val="22"/>
        </w:rPr>
        <w:t>11/</w:t>
      </w:r>
      <w:r w:rsidRPr="00750282">
        <w:rPr>
          <w:rFonts w:ascii="Verdana" w:hAnsi="Verdana" w:cstheme="minorHAnsi"/>
          <w:bCs/>
          <w:sz w:val="22"/>
          <w:szCs w:val="22"/>
        </w:rPr>
        <w:t>2025);</w:t>
      </w:r>
    </w:p>
    <w:p w:rsidR="005B713D" w:rsidRDefault="005B713D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P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C201AF" w:rsidRDefault="00C201A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750282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713D" w:rsidRDefault="002E6CBF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I –</w:t>
      </w:r>
      <w:r w:rsidRPr="00750282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750282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750282">
        <w:rPr>
          <w:rFonts w:ascii="Verdana" w:hAnsi="Verdana" w:cs="Arial"/>
          <w:bCs/>
          <w:sz w:val="22"/>
          <w:szCs w:val="22"/>
        </w:rPr>
        <w:t xml:space="preserve">facultada </w:t>
      </w:r>
      <w:r w:rsidR="005871FC" w:rsidRPr="00750282">
        <w:rPr>
          <w:rFonts w:ascii="Verdana" w:hAnsi="Verdana" w:cs="Arial"/>
          <w:bCs/>
          <w:sz w:val="22"/>
          <w:szCs w:val="22"/>
        </w:rPr>
        <w:t>aos Vereadores inscritos.</w:t>
      </w:r>
    </w:p>
    <w:p w:rsidR="00750282" w:rsidRDefault="00750282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750282" w:rsidRPr="00750282" w:rsidRDefault="00750282" w:rsidP="00C201AF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750282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B713D" w:rsidRPr="00750282" w:rsidRDefault="00FA7577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011644" w:rsidRDefault="00011644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201AF" w:rsidRDefault="00C201AF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1E3B6E" w:rsidRDefault="001E3B6E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7C40" w:rsidRPr="00750282" w:rsidRDefault="00747C40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C201AF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C201AF">
        <w:rPr>
          <w:rFonts w:ascii="Verdana" w:hAnsi="Verdana" w:cs="Arial"/>
          <w:bCs/>
          <w:sz w:val="22"/>
          <w:szCs w:val="22"/>
        </w:rPr>
        <w:t>2ª. Parte</w:t>
      </w:r>
    </w:p>
    <w:p w:rsidR="003C0D5D" w:rsidRPr="00C201AF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C201AF">
        <w:rPr>
          <w:rFonts w:ascii="Verdana" w:hAnsi="Verdana" w:cs="Arial"/>
          <w:b/>
          <w:u w:val="double"/>
        </w:rPr>
        <w:t>ORDEM DO DIA:</w:t>
      </w:r>
    </w:p>
    <w:p w:rsidR="002E6DB7" w:rsidRPr="00C201AF" w:rsidRDefault="002E6DB7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E2714D" w:rsidRPr="00C201AF" w:rsidRDefault="00E2714D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9411A3" w:rsidRPr="00C201AF" w:rsidRDefault="002E6DB7" w:rsidP="00C201AF">
      <w:pPr>
        <w:ind w:left="1134"/>
        <w:jc w:val="both"/>
        <w:rPr>
          <w:rFonts w:ascii="Verdana" w:hAnsi="Verdana"/>
          <w:sz w:val="22"/>
          <w:szCs w:val="22"/>
        </w:rPr>
      </w:pPr>
      <w:r w:rsidRPr="00C201AF">
        <w:rPr>
          <w:rFonts w:ascii="Verdana" w:hAnsi="Verdana" w:cs="Arial"/>
          <w:b/>
          <w:sz w:val="22"/>
          <w:szCs w:val="22"/>
        </w:rPr>
        <w:t xml:space="preserve">I – </w:t>
      </w:r>
      <w:r w:rsidR="00592D61" w:rsidRPr="00C201AF">
        <w:rPr>
          <w:rFonts w:ascii="Verdana" w:hAnsi="Verdana" w:cs="Arial"/>
          <w:sz w:val="22"/>
          <w:szCs w:val="22"/>
        </w:rPr>
        <w:t xml:space="preserve">Discussão e </w:t>
      </w:r>
      <w:r w:rsidR="00013F0D" w:rsidRPr="00C201AF">
        <w:rPr>
          <w:rFonts w:ascii="Verdana" w:hAnsi="Verdana" w:cs="Arial"/>
          <w:sz w:val="22"/>
          <w:szCs w:val="22"/>
        </w:rPr>
        <w:t>V</w:t>
      </w:r>
      <w:r w:rsidR="00592D61" w:rsidRPr="00C201AF">
        <w:rPr>
          <w:rFonts w:ascii="Verdana" w:hAnsi="Verdana" w:cs="Arial"/>
          <w:sz w:val="22"/>
          <w:szCs w:val="22"/>
        </w:rPr>
        <w:t xml:space="preserve">otação Única do </w:t>
      </w:r>
      <w:r w:rsidR="00C201AF" w:rsidRPr="00C201AF">
        <w:rPr>
          <w:rFonts w:ascii="Verdana" w:hAnsi="Verdana" w:cs="Segoe UI"/>
          <w:sz w:val="22"/>
          <w:szCs w:val="22"/>
        </w:rPr>
        <w:t>Projeto de Lei nº</w:t>
      </w:r>
      <w:r w:rsidR="00C201AF" w:rsidRPr="00C201AF">
        <w:rPr>
          <w:rFonts w:ascii="Verdana" w:hAnsi="Verdana" w:cs="Segoe UI"/>
          <w:b/>
          <w:sz w:val="22"/>
          <w:szCs w:val="22"/>
        </w:rPr>
        <w:t xml:space="preserve"> 172</w:t>
      </w:r>
      <w:r w:rsidR="00C201AF" w:rsidRPr="00C201AF">
        <w:rPr>
          <w:rFonts w:ascii="Verdana" w:hAnsi="Verdana" w:cs="Segoe UI"/>
          <w:sz w:val="22"/>
          <w:szCs w:val="22"/>
        </w:rPr>
        <w:t xml:space="preserve">/2025 - </w:t>
      </w:r>
      <w:r w:rsidR="00C201AF" w:rsidRPr="00C201AF">
        <w:rPr>
          <w:rFonts w:ascii="Verdana" w:hAnsi="Verdana"/>
          <w:sz w:val="22"/>
          <w:szCs w:val="22"/>
        </w:rPr>
        <w:t xml:space="preserve">Poder </w:t>
      </w:r>
      <w:r w:rsidR="00C201AF" w:rsidRPr="00C201AF">
        <w:rPr>
          <w:rFonts w:ascii="Verdana" w:hAnsi="Verdana"/>
          <w:b/>
          <w:sz w:val="22"/>
          <w:szCs w:val="22"/>
        </w:rPr>
        <w:t>EXECUTIVO MUNICIPAL</w:t>
      </w:r>
      <w:r w:rsidR="00C201AF" w:rsidRPr="00C201AF">
        <w:rPr>
          <w:rFonts w:ascii="Verdana" w:hAnsi="Verdana"/>
          <w:i/>
          <w:iCs/>
          <w:sz w:val="22"/>
          <w:szCs w:val="22"/>
        </w:rPr>
        <w:t xml:space="preserve">, </w:t>
      </w:r>
      <w:r w:rsidR="00C201AF" w:rsidRPr="00C201AF">
        <w:rPr>
          <w:rFonts w:ascii="Verdana" w:hAnsi="Verdana"/>
          <w:iCs/>
          <w:sz w:val="22"/>
          <w:szCs w:val="22"/>
        </w:rPr>
        <w:t xml:space="preserve">que dispõe sobre: </w:t>
      </w:r>
      <w:r w:rsidR="00C201AF" w:rsidRPr="00C201AF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remanejamento ao orçamento do presente exercício financeiro, no valor de R$189.021,00</w:t>
      </w:r>
      <w:r w:rsidR="00C201AF" w:rsidRPr="00C201AF">
        <w:rPr>
          <w:rFonts w:ascii="Verdana" w:hAnsi="Verdana" w:cs="Segoe UI"/>
          <w:sz w:val="22"/>
          <w:szCs w:val="22"/>
        </w:rPr>
        <w:t>. Secretaria Municipal de Saúde – custear despesas com serviços em saúde/emendas Impositivas</w:t>
      </w:r>
    </w:p>
    <w:p w:rsidR="002D56F8" w:rsidRPr="00C201AF" w:rsidRDefault="002D56F8" w:rsidP="00C201AF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C201AF" w:rsidRPr="00C201AF" w:rsidRDefault="00013F0D" w:rsidP="00C201AF">
      <w:pPr>
        <w:ind w:left="1134"/>
        <w:jc w:val="both"/>
        <w:rPr>
          <w:rFonts w:ascii="Verdana" w:hAnsi="Verdana"/>
          <w:b/>
          <w:sz w:val="22"/>
          <w:szCs w:val="22"/>
        </w:rPr>
      </w:pPr>
      <w:r w:rsidRPr="00C201AF">
        <w:rPr>
          <w:rFonts w:ascii="Verdana" w:hAnsi="Verdana" w:cs="Arial"/>
          <w:b/>
          <w:sz w:val="22"/>
          <w:szCs w:val="22"/>
        </w:rPr>
        <w:t xml:space="preserve">II – </w:t>
      </w:r>
      <w:r w:rsidRPr="00C201AF">
        <w:rPr>
          <w:rFonts w:ascii="Verdana" w:hAnsi="Verdana" w:cs="Arial"/>
          <w:sz w:val="22"/>
          <w:szCs w:val="22"/>
        </w:rPr>
        <w:t xml:space="preserve">Discussão e Votação Única do </w:t>
      </w:r>
      <w:r w:rsidR="00C201AF" w:rsidRPr="00C201AF">
        <w:rPr>
          <w:rFonts w:ascii="Verdana" w:hAnsi="Verdana" w:cs="Segoe UI"/>
          <w:sz w:val="22"/>
          <w:szCs w:val="22"/>
        </w:rPr>
        <w:t>Projeto de Lei nº</w:t>
      </w:r>
      <w:r w:rsidR="00C201AF" w:rsidRPr="00C201AF">
        <w:rPr>
          <w:rFonts w:ascii="Verdana" w:hAnsi="Verdana" w:cs="Segoe UI"/>
          <w:b/>
          <w:sz w:val="22"/>
          <w:szCs w:val="22"/>
        </w:rPr>
        <w:t xml:space="preserve"> 183</w:t>
      </w:r>
      <w:r w:rsidR="00C201AF" w:rsidRPr="00C201AF">
        <w:rPr>
          <w:rFonts w:ascii="Verdana" w:hAnsi="Verdana" w:cs="Segoe UI"/>
          <w:sz w:val="22"/>
          <w:szCs w:val="22"/>
        </w:rPr>
        <w:t xml:space="preserve">/2025 - </w:t>
      </w:r>
      <w:r w:rsidR="00C201AF" w:rsidRPr="00C201AF">
        <w:rPr>
          <w:rFonts w:ascii="Verdana" w:hAnsi="Verdana"/>
          <w:sz w:val="22"/>
          <w:szCs w:val="22"/>
        </w:rPr>
        <w:t xml:space="preserve">Poder </w:t>
      </w:r>
      <w:r w:rsidR="00C201AF" w:rsidRPr="00C201AF">
        <w:rPr>
          <w:rFonts w:ascii="Verdana" w:hAnsi="Verdana"/>
          <w:b/>
          <w:sz w:val="22"/>
          <w:szCs w:val="22"/>
        </w:rPr>
        <w:t>EXECUTIVO MUNICIPAL</w:t>
      </w:r>
      <w:r w:rsidR="00C201AF" w:rsidRPr="00C201AF">
        <w:rPr>
          <w:rFonts w:ascii="Verdana" w:hAnsi="Verdana"/>
          <w:i/>
          <w:iCs/>
          <w:sz w:val="22"/>
          <w:szCs w:val="22"/>
        </w:rPr>
        <w:t xml:space="preserve">, </w:t>
      </w:r>
      <w:r w:rsidR="00C201AF" w:rsidRPr="00C201AF">
        <w:rPr>
          <w:rFonts w:ascii="Verdana" w:hAnsi="Verdana"/>
          <w:iCs/>
          <w:sz w:val="22"/>
          <w:szCs w:val="22"/>
        </w:rPr>
        <w:t xml:space="preserve">que dispõe sobre: </w:t>
      </w:r>
      <w:r w:rsidR="00C201AF" w:rsidRPr="00C201AF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R$1.500.000,00</w:t>
      </w:r>
      <w:r w:rsidR="00C201AF" w:rsidRPr="00C201AF">
        <w:rPr>
          <w:rFonts w:ascii="Verdana" w:hAnsi="Verdana" w:cs="Segoe UI"/>
          <w:sz w:val="22"/>
          <w:szCs w:val="22"/>
        </w:rPr>
        <w:t>. Rolim Previ – custear despesas com pagamento de benefícios previdenciários</w:t>
      </w:r>
    </w:p>
    <w:p w:rsidR="00013F0D" w:rsidRPr="00C201AF" w:rsidRDefault="00013F0D" w:rsidP="00C201AF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:rsidR="004B7CFB" w:rsidRPr="00C201AF" w:rsidRDefault="00013F0D" w:rsidP="00C201AF">
      <w:pPr>
        <w:ind w:left="1134"/>
        <w:jc w:val="both"/>
        <w:rPr>
          <w:rFonts w:ascii="Verdana" w:hAnsi="Verdana" w:cs="Segoe UI"/>
          <w:sz w:val="22"/>
          <w:szCs w:val="22"/>
        </w:rPr>
      </w:pPr>
      <w:r w:rsidRPr="00C201AF">
        <w:rPr>
          <w:rFonts w:ascii="Verdana" w:hAnsi="Verdana" w:cs="Arial"/>
          <w:b/>
          <w:sz w:val="22"/>
          <w:szCs w:val="22"/>
        </w:rPr>
        <w:t xml:space="preserve">III – </w:t>
      </w:r>
      <w:r w:rsidRPr="00C201AF">
        <w:rPr>
          <w:rFonts w:ascii="Verdana" w:hAnsi="Verdana" w:cs="Arial"/>
          <w:sz w:val="22"/>
          <w:szCs w:val="22"/>
        </w:rPr>
        <w:t xml:space="preserve">Discussão e Votação Única do </w:t>
      </w:r>
      <w:r w:rsidR="00C201AF" w:rsidRPr="00C201AF">
        <w:rPr>
          <w:rFonts w:ascii="Verdana" w:hAnsi="Verdana" w:cs="Segoe UI"/>
          <w:sz w:val="22"/>
          <w:szCs w:val="22"/>
        </w:rPr>
        <w:t>Projeto de Lei nº</w:t>
      </w:r>
      <w:r w:rsidR="00C201AF" w:rsidRPr="00C201AF">
        <w:rPr>
          <w:rFonts w:ascii="Verdana" w:hAnsi="Verdana" w:cs="Segoe UI"/>
          <w:b/>
          <w:sz w:val="22"/>
          <w:szCs w:val="22"/>
        </w:rPr>
        <w:t xml:space="preserve"> 185</w:t>
      </w:r>
      <w:r w:rsidR="00C201AF" w:rsidRPr="00C201AF">
        <w:rPr>
          <w:rFonts w:ascii="Verdana" w:hAnsi="Verdana" w:cs="Segoe UI"/>
          <w:sz w:val="22"/>
          <w:szCs w:val="22"/>
        </w:rPr>
        <w:t xml:space="preserve">/2025 -  </w:t>
      </w:r>
      <w:r w:rsidR="00C201AF" w:rsidRPr="00C201AF">
        <w:rPr>
          <w:rFonts w:ascii="Verdana" w:hAnsi="Verdana"/>
          <w:sz w:val="22"/>
          <w:szCs w:val="22"/>
        </w:rPr>
        <w:t xml:space="preserve">Poder </w:t>
      </w:r>
      <w:r w:rsidR="00C201AF" w:rsidRPr="00C201AF">
        <w:rPr>
          <w:rFonts w:ascii="Verdana" w:hAnsi="Verdana"/>
          <w:b/>
          <w:sz w:val="22"/>
          <w:szCs w:val="22"/>
        </w:rPr>
        <w:t>EXECUTIVO MUNICIPAL</w:t>
      </w:r>
      <w:r w:rsidR="00C201AF" w:rsidRPr="00C201AF">
        <w:rPr>
          <w:rFonts w:ascii="Verdana" w:hAnsi="Verdana"/>
          <w:i/>
          <w:iCs/>
          <w:sz w:val="22"/>
          <w:szCs w:val="22"/>
        </w:rPr>
        <w:t xml:space="preserve">, </w:t>
      </w:r>
      <w:r w:rsidR="00C201AF" w:rsidRPr="00C201AF">
        <w:rPr>
          <w:rFonts w:ascii="Verdana" w:hAnsi="Verdana"/>
          <w:iCs/>
          <w:sz w:val="22"/>
          <w:szCs w:val="22"/>
        </w:rPr>
        <w:t xml:space="preserve">que dispõe sobre: </w:t>
      </w:r>
      <w:r w:rsidR="00C201AF" w:rsidRPr="00C201AF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R$241.445,16</w:t>
      </w:r>
      <w:r w:rsidR="00C201AF" w:rsidRPr="00C201AF">
        <w:rPr>
          <w:rFonts w:ascii="Verdana" w:hAnsi="Verdana" w:cs="Segoe UI"/>
          <w:sz w:val="22"/>
          <w:szCs w:val="22"/>
        </w:rPr>
        <w:t>. Secretaria Municipal de Fazenda – custear despesas com cumprimento de sentença</w:t>
      </w:r>
    </w:p>
    <w:p w:rsidR="00656F41" w:rsidRPr="00C201AF" w:rsidRDefault="00656F41" w:rsidP="003A54A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656F41" w:rsidRPr="00C201AF" w:rsidRDefault="00656F41" w:rsidP="00C201AF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C201AF">
        <w:rPr>
          <w:rFonts w:ascii="Verdana" w:hAnsi="Verdana" w:cs="Arial"/>
          <w:b/>
          <w:sz w:val="22"/>
          <w:szCs w:val="22"/>
        </w:rPr>
        <w:t xml:space="preserve">IV – </w:t>
      </w:r>
      <w:r w:rsidRPr="00C201AF">
        <w:rPr>
          <w:rFonts w:ascii="Verdana" w:hAnsi="Verdana" w:cs="Arial"/>
          <w:sz w:val="22"/>
          <w:szCs w:val="22"/>
        </w:rPr>
        <w:t>Discussão e Votação Única do</w:t>
      </w:r>
      <w:r w:rsidR="00C201AF" w:rsidRPr="00C201AF">
        <w:rPr>
          <w:rFonts w:ascii="Verdana" w:hAnsi="Verdana" w:cs="Arial"/>
          <w:sz w:val="22"/>
          <w:szCs w:val="22"/>
        </w:rPr>
        <w:t xml:space="preserve">  Projeto de Resolução nº 003/CMRM-2025 – </w:t>
      </w:r>
      <w:r w:rsidR="00C201AF" w:rsidRPr="00C201AF">
        <w:rPr>
          <w:rFonts w:ascii="Verdana" w:hAnsi="Verdana" w:cs="Arial"/>
          <w:b/>
          <w:sz w:val="22"/>
          <w:szCs w:val="22"/>
        </w:rPr>
        <w:t>MESA DIRETORA</w:t>
      </w:r>
      <w:r w:rsidR="00C201AF" w:rsidRPr="00C201AF">
        <w:rPr>
          <w:rFonts w:ascii="Verdana" w:hAnsi="Verdana" w:cs="Arial"/>
          <w:sz w:val="22"/>
          <w:szCs w:val="22"/>
        </w:rPr>
        <w:t xml:space="preserve">, que dispõe sobre: </w:t>
      </w:r>
      <w:r w:rsidR="00C201AF" w:rsidRPr="00C201AF">
        <w:rPr>
          <w:rFonts w:ascii="Verdana" w:hAnsi="Verdana" w:cs="Segoe UI"/>
          <w:b/>
          <w:sz w:val="22"/>
          <w:szCs w:val="22"/>
        </w:rPr>
        <w:t>Estabelece regras e diretrizes do credenciamento para fornecimento de bens e contratação de serviços no âmbito da Câmara Municipal de Rolim de Moura, Estado de Rondônia</w:t>
      </w:r>
      <w:r w:rsidR="00C201AF" w:rsidRPr="00C201AF">
        <w:rPr>
          <w:rFonts w:ascii="Segoe UI" w:hAnsi="Segoe UI" w:cs="Segoe UI"/>
          <w:color w:val="212529"/>
          <w:sz w:val="22"/>
          <w:szCs w:val="22"/>
        </w:rPr>
        <w:t>.</w:t>
      </w:r>
      <w:r w:rsidR="00C201AF" w:rsidRPr="00C201AF">
        <w:rPr>
          <w:rFonts w:ascii="Verdana" w:hAnsi="Verdana" w:cs="Arial"/>
          <w:sz w:val="22"/>
          <w:szCs w:val="22"/>
        </w:rPr>
        <w:t xml:space="preserve"> </w:t>
      </w:r>
    </w:p>
    <w:p w:rsidR="00656F41" w:rsidRPr="00C201AF" w:rsidRDefault="00656F41" w:rsidP="003A54A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E35C47" w:rsidRPr="00C201AF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B667CD" w:rsidRPr="00C201AF" w:rsidRDefault="002E6CBF" w:rsidP="00E7647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C201AF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E35C47" w:rsidRPr="00C201AF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1F4507" w:rsidRPr="00C201AF" w:rsidRDefault="001F450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Pr="00C201AF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C201AF">
        <w:rPr>
          <w:rFonts w:ascii="Verdana" w:hAnsi="Verdana" w:cs="Arial"/>
          <w:b/>
        </w:rPr>
        <w:t xml:space="preserve">I </w:t>
      </w:r>
      <w:r w:rsidRPr="00C201AF">
        <w:rPr>
          <w:rFonts w:ascii="Verdana" w:hAnsi="Verdana" w:cs="Arial"/>
        </w:rPr>
        <w:t xml:space="preserve">– Palavra </w:t>
      </w:r>
      <w:r w:rsidR="00FE021B" w:rsidRPr="00C201AF">
        <w:rPr>
          <w:rFonts w:ascii="Verdana" w:hAnsi="Verdana" w:cs="Arial"/>
        </w:rPr>
        <w:t xml:space="preserve">facultada </w:t>
      </w:r>
      <w:r w:rsidRPr="00C201AF">
        <w:rPr>
          <w:rFonts w:ascii="Verdana" w:hAnsi="Verdana" w:cs="Arial"/>
        </w:rPr>
        <w:t xml:space="preserve"> aos Vereadores inscritos.</w:t>
      </w:r>
    </w:p>
    <w:p w:rsidR="00B237E2" w:rsidRPr="00C201AF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C201AF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Pr="00C201AF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C201AF">
        <w:rPr>
          <w:rFonts w:ascii="Verdana" w:hAnsi="Verdana" w:cs="Arial"/>
        </w:rPr>
        <w:t>Plenário “</w:t>
      </w:r>
      <w:r w:rsidRPr="00C201AF">
        <w:rPr>
          <w:rFonts w:ascii="Verdana" w:hAnsi="Verdana" w:cs="Arial"/>
          <w:b/>
        </w:rPr>
        <w:t>Luciano de Argolo</w:t>
      </w:r>
      <w:r w:rsidRPr="00C201AF">
        <w:rPr>
          <w:rFonts w:ascii="Verdana" w:hAnsi="Verdana" w:cs="Arial"/>
        </w:rPr>
        <w:t>”,</w:t>
      </w:r>
      <w:r w:rsidR="00D755CC" w:rsidRPr="00C201AF">
        <w:rPr>
          <w:rFonts w:ascii="Verdana" w:hAnsi="Verdana" w:cs="Arial"/>
        </w:rPr>
        <w:t xml:space="preserve"> </w:t>
      </w:r>
      <w:r w:rsidR="00C201AF" w:rsidRPr="00C201AF">
        <w:rPr>
          <w:rFonts w:ascii="Verdana" w:hAnsi="Verdana" w:cs="Arial"/>
          <w:b/>
        </w:rPr>
        <w:t>24</w:t>
      </w:r>
      <w:r w:rsidR="00B667CD" w:rsidRPr="00C201AF">
        <w:rPr>
          <w:rFonts w:ascii="Verdana" w:hAnsi="Verdana" w:cs="Arial"/>
          <w:b/>
        </w:rPr>
        <w:t xml:space="preserve"> de Novembro</w:t>
      </w:r>
      <w:r w:rsidR="006B0AA3" w:rsidRPr="00C201AF">
        <w:rPr>
          <w:rFonts w:ascii="Verdana" w:hAnsi="Verdana" w:cs="Arial"/>
          <w:b/>
        </w:rPr>
        <w:t xml:space="preserve"> </w:t>
      </w:r>
      <w:r w:rsidR="002C0C77" w:rsidRPr="00C201AF">
        <w:rPr>
          <w:rFonts w:ascii="Verdana" w:hAnsi="Verdana" w:cs="Arial"/>
          <w:b/>
        </w:rPr>
        <w:t xml:space="preserve"> </w:t>
      </w:r>
      <w:r w:rsidR="00EC7C12" w:rsidRPr="00C201AF">
        <w:rPr>
          <w:rFonts w:ascii="Verdana" w:hAnsi="Verdana" w:cs="Arial"/>
        </w:rPr>
        <w:t>de 202</w:t>
      </w:r>
      <w:r w:rsidR="00FE021B" w:rsidRPr="00C201AF">
        <w:rPr>
          <w:rFonts w:ascii="Verdana" w:hAnsi="Verdana" w:cs="Arial"/>
        </w:rPr>
        <w:t>5</w:t>
      </w:r>
      <w:r w:rsidR="00825520" w:rsidRPr="00C201AF">
        <w:rPr>
          <w:rFonts w:ascii="Verdana" w:hAnsi="Verdana" w:cs="Arial"/>
        </w:rPr>
        <w:t>.</w:t>
      </w:r>
    </w:p>
    <w:p w:rsidR="0045163A" w:rsidRPr="00C201AF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F4590E" w:rsidRPr="00C201AF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C201AF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C201AF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C201AF">
        <w:rPr>
          <w:rFonts w:ascii="Verdana" w:hAnsi="Verdana" w:cs="Arial"/>
          <w:b/>
        </w:rPr>
        <w:t>IVAN FERREIRA VASCONCELOS</w:t>
      </w:r>
    </w:p>
    <w:p w:rsidR="00204098" w:rsidRPr="00C201AF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C201AF">
        <w:rPr>
          <w:rFonts w:ascii="Verdana" w:hAnsi="Verdana" w:cs="Arial"/>
        </w:rPr>
        <w:t>Presidente do Poder Legislativo Municipal</w:t>
      </w: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C5" w:rsidRDefault="00964AC5" w:rsidP="00FC7C3B">
      <w:r>
        <w:separator/>
      </w:r>
    </w:p>
  </w:endnote>
  <w:endnote w:type="continuationSeparator" w:id="0">
    <w:p w:rsidR="00964AC5" w:rsidRDefault="00964AC5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C5" w:rsidRDefault="00964AC5" w:rsidP="00FC7C3B">
      <w:r>
        <w:separator/>
      </w:r>
    </w:p>
  </w:footnote>
  <w:footnote w:type="continuationSeparator" w:id="0">
    <w:p w:rsidR="00964AC5" w:rsidRDefault="00964AC5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F174638"/>
    <w:multiLevelType w:val="multilevel"/>
    <w:tmpl w:val="20CA4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644"/>
    <w:rsid w:val="0001185E"/>
    <w:rsid w:val="000119FC"/>
    <w:rsid w:val="00011C9E"/>
    <w:rsid w:val="00011EBE"/>
    <w:rsid w:val="00012322"/>
    <w:rsid w:val="0001246F"/>
    <w:rsid w:val="00012619"/>
    <w:rsid w:val="000129E2"/>
    <w:rsid w:val="00012EF1"/>
    <w:rsid w:val="000132FC"/>
    <w:rsid w:val="000133C6"/>
    <w:rsid w:val="00013741"/>
    <w:rsid w:val="00013AA2"/>
    <w:rsid w:val="00013E28"/>
    <w:rsid w:val="00013E8E"/>
    <w:rsid w:val="00013F0D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4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0C1D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5E11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3AC6"/>
    <w:rsid w:val="001E3B6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507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3ACC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3E17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1A5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3E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4DA2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6F8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77D"/>
    <w:rsid w:val="003558D5"/>
    <w:rsid w:val="003559F3"/>
    <w:rsid w:val="00355E23"/>
    <w:rsid w:val="00355ED4"/>
    <w:rsid w:val="003560B7"/>
    <w:rsid w:val="003562A3"/>
    <w:rsid w:val="0035699D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1F03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69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CF4"/>
    <w:rsid w:val="003A3FCC"/>
    <w:rsid w:val="003A40F9"/>
    <w:rsid w:val="003A42C0"/>
    <w:rsid w:val="003A45AB"/>
    <w:rsid w:val="003A4E2A"/>
    <w:rsid w:val="003A50B5"/>
    <w:rsid w:val="003A54AA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16D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6EC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99A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B7CFB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397"/>
    <w:rsid w:val="004E266A"/>
    <w:rsid w:val="004E32A1"/>
    <w:rsid w:val="004E32AE"/>
    <w:rsid w:val="004E32E8"/>
    <w:rsid w:val="004E33CA"/>
    <w:rsid w:val="004E39EA"/>
    <w:rsid w:val="004E42E3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3B67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1FC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97E36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13D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5B6"/>
    <w:rsid w:val="005C4780"/>
    <w:rsid w:val="005C48D7"/>
    <w:rsid w:val="005C4B58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AF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6F41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250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C40"/>
    <w:rsid w:val="00747F25"/>
    <w:rsid w:val="00747FCB"/>
    <w:rsid w:val="007500E1"/>
    <w:rsid w:val="007501DC"/>
    <w:rsid w:val="00750282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DB7"/>
    <w:rsid w:val="00762F6D"/>
    <w:rsid w:val="00763587"/>
    <w:rsid w:val="007638AD"/>
    <w:rsid w:val="007639E4"/>
    <w:rsid w:val="0076405C"/>
    <w:rsid w:val="00764148"/>
    <w:rsid w:val="00764581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DCA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5BD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90E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8783B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4E3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196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2EEE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1A3"/>
    <w:rsid w:val="00941F8D"/>
    <w:rsid w:val="009423BF"/>
    <w:rsid w:val="00942523"/>
    <w:rsid w:val="00942607"/>
    <w:rsid w:val="009426A7"/>
    <w:rsid w:val="0094342D"/>
    <w:rsid w:val="0094373C"/>
    <w:rsid w:val="00944001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4AC5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25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682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09A8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1AF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4EA9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3F8E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14D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47A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6D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007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0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90E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32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0C54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2D6A3FC-6C44-45E9-B594-CBD77E76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1004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38</cp:revision>
  <cp:lastPrinted>2025-11-10T16:30:00Z</cp:lastPrinted>
  <dcterms:created xsi:type="dcterms:W3CDTF">2025-10-24T14:29:00Z</dcterms:created>
  <dcterms:modified xsi:type="dcterms:W3CDTF">2025-11-19T14:23:00Z</dcterms:modified>
</cp:coreProperties>
</file>