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45" w:rsidRPr="002A4A6C" w:rsidRDefault="001D419D" w:rsidP="001D419D">
      <w:pPr>
        <w:shd w:val="clear" w:color="auto" w:fill="FFFFFF"/>
        <w:spacing w:line="360" w:lineRule="auto"/>
        <w:rPr>
          <w:rFonts w:ascii="Verdana" w:hAnsi="Verdana"/>
          <w:sz w:val="28"/>
          <w:szCs w:val="28"/>
        </w:rPr>
      </w:pPr>
      <w:r w:rsidRPr="00493BDE">
        <w:rPr>
          <w:rFonts w:ascii="Verdana" w:hAnsi="Verdana"/>
          <w:noProof/>
          <w:sz w:val="28"/>
          <w:szCs w:val="28"/>
        </w:rPr>
        <w:drawing>
          <wp:anchor distT="0" distB="0" distL="114300" distR="114300" simplePos="0" relativeHeight="251659264" behindDoc="0" locked="0" layoutInCell="1" allowOverlap="1">
            <wp:simplePos x="0" y="0"/>
            <wp:positionH relativeFrom="column">
              <wp:posOffset>2203110</wp:posOffset>
            </wp:positionH>
            <wp:positionV relativeFrom="paragraph">
              <wp:posOffset>-506391</wp:posOffset>
            </wp:positionV>
            <wp:extent cx="799657" cy="861237"/>
            <wp:effectExtent l="19050" t="0" r="443" b="0"/>
            <wp:wrapNone/>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8" cstate="print"/>
                    <a:srcRect/>
                    <a:stretch>
                      <a:fillRect/>
                    </a:stretch>
                  </pic:blipFill>
                  <pic:spPr bwMode="auto">
                    <a:xfrm>
                      <a:off x="0" y="0"/>
                      <a:ext cx="799657" cy="861237"/>
                    </a:xfrm>
                    <a:prstGeom prst="rect">
                      <a:avLst/>
                    </a:prstGeom>
                    <a:noFill/>
                  </pic:spPr>
                </pic:pic>
              </a:graphicData>
            </a:graphic>
          </wp:anchor>
        </w:drawing>
      </w:r>
      <w:r w:rsidR="006E391D">
        <w:rPr>
          <w:rFonts w:ascii="Verdana" w:hAnsi="Verdana"/>
          <w:sz w:val="28"/>
          <w:szCs w:val="28"/>
        </w:rPr>
        <w:t xml:space="preserve"> </w:t>
      </w:r>
    </w:p>
    <w:p w:rsidR="001D419D" w:rsidRPr="00381CF3" w:rsidRDefault="001D419D" w:rsidP="00F661AD">
      <w:pPr>
        <w:pStyle w:val="Ttulo7"/>
        <w:jc w:val="center"/>
        <w:rPr>
          <w:rFonts w:ascii="Verdana" w:eastAsia="Malgun Gothic" w:hAnsi="Verdana" w:cs="Times New Roman"/>
          <w:color w:val="auto"/>
          <w:sz w:val="20"/>
          <w:szCs w:val="20"/>
        </w:rPr>
      </w:pPr>
      <w:r w:rsidRPr="00381CF3">
        <w:rPr>
          <w:rFonts w:ascii="Verdana" w:eastAsia="Malgun Gothic" w:hAnsi="Verdana" w:cs="Times New Roman"/>
          <w:color w:val="auto"/>
          <w:sz w:val="20"/>
          <w:szCs w:val="20"/>
        </w:rPr>
        <w:t>ESTADO DE RONDÔNIA</w:t>
      </w:r>
    </w:p>
    <w:p w:rsidR="001D419D" w:rsidRPr="00381CF3" w:rsidRDefault="001D419D" w:rsidP="00F661AD">
      <w:pPr>
        <w:pStyle w:val="Ttulo1"/>
        <w:shd w:val="clear" w:color="auto" w:fill="FFFFFF"/>
        <w:rPr>
          <w:rFonts w:ascii="Verdana" w:eastAsia="Malgun Gothic" w:hAnsi="Verdana"/>
          <w:sz w:val="20"/>
          <w:szCs w:val="20"/>
        </w:rPr>
      </w:pPr>
      <w:r w:rsidRPr="00381CF3">
        <w:rPr>
          <w:rFonts w:ascii="Verdana" w:eastAsia="Malgun Gothic" w:hAnsi="Verdana"/>
          <w:sz w:val="20"/>
          <w:szCs w:val="20"/>
          <w:u w:val="none"/>
        </w:rPr>
        <w:t>PODER LEGISLATIVO</w:t>
      </w:r>
    </w:p>
    <w:p w:rsidR="001D419D" w:rsidRPr="00381CF3" w:rsidRDefault="001D419D" w:rsidP="00F661AD">
      <w:pPr>
        <w:pStyle w:val="Ttulo1"/>
        <w:shd w:val="clear" w:color="auto" w:fill="FFFFFF"/>
        <w:rPr>
          <w:rFonts w:ascii="Verdana" w:eastAsia="Malgun Gothic" w:hAnsi="Verdana"/>
          <w:sz w:val="20"/>
          <w:szCs w:val="20"/>
          <w:u w:val="none"/>
        </w:rPr>
      </w:pPr>
      <w:r w:rsidRPr="00381CF3">
        <w:rPr>
          <w:rFonts w:ascii="Verdana" w:eastAsia="Malgun Gothic" w:hAnsi="Verdana"/>
          <w:sz w:val="20"/>
          <w:szCs w:val="20"/>
          <w:u w:val="none"/>
        </w:rPr>
        <w:t>CÂMARA MUNICIPAL DE ROLIM DE MOURA</w:t>
      </w:r>
    </w:p>
    <w:p w:rsidR="001D419D" w:rsidRPr="00381CF3" w:rsidRDefault="001D419D" w:rsidP="00F661AD">
      <w:pPr>
        <w:jc w:val="center"/>
        <w:rPr>
          <w:rFonts w:ascii="Verdana" w:eastAsia="Malgun Gothic" w:hAnsi="Verdana"/>
          <w:b/>
          <w:sz w:val="20"/>
          <w:szCs w:val="20"/>
          <w:u w:val="double"/>
        </w:rPr>
      </w:pPr>
      <w:r w:rsidRPr="00381CF3">
        <w:rPr>
          <w:rFonts w:ascii="Verdana" w:eastAsia="Malgun Gothic" w:hAnsi="Verdana"/>
          <w:b/>
          <w:sz w:val="20"/>
          <w:szCs w:val="20"/>
        </w:rPr>
        <w:t xml:space="preserve">  </w:t>
      </w:r>
      <w:r w:rsidRPr="00381CF3">
        <w:rPr>
          <w:rFonts w:ascii="Verdana" w:eastAsia="Malgun Gothic" w:hAnsi="Verdana"/>
          <w:b/>
          <w:sz w:val="20"/>
          <w:szCs w:val="20"/>
          <w:u w:val="double"/>
        </w:rPr>
        <w:t>1</w:t>
      </w:r>
      <w:r w:rsidR="00834D1A">
        <w:rPr>
          <w:rFonts w:ascii="Verdana" w:eastAsia="Malgun Gothic" w:hAnsi="Verdana"/>
          <w:b/>
          <w:sz w:val="20"/>
          <w:szCs w:val="20"/>
          <w:u w:val="double"/>
        </w:rPr>
        <w:t>1ª LEGISLATURA            1</w:t>
      </w:r>
      <w:r w:rsidRPr="00381CF3">
        <w:rPr>
          <w:rFonts w:ascii="Verdana" w:eastAsia="Malgun Gothic" w:hAnsi="Verdana"/>
          <w:b/>
          <w:sz w:val="20"/>
          <w:szCs w:val="20"/>
          <w:u w:val="double"/>
        </w:rPr>
        <w:t>ª SESSÃO LEGISLATIVA</w:t>
      </w:r>
    </w:p>
    <w:p w:rsidR="007A7A62" w:rsidRPr="00381CF3" w:rsidRDefault="007A7A62" w:rsidP="007A7A62">
      <w:pPr>
        <w:jc w:val="center"/>
        <w:rPr>
          <w:rFonts w:ascii="Verdana" w:hAnsi="Verdana"/>
          <w:color w:val="000000"/>
          <w:sz w:val="16"/>
          <w:szCs w:val="16"/>
        </w:rPr>
      </w:pPr>
      <w:r w:rsidRPr="00381CF3">
        <w:rPr>
          <w:rFonts w:ascii="Verdana" w:hAnsi="Verdana"/>
          <w:color w:val="000000"/>
          <w:sz w:val="16"/>
          <w:szCs w:val="16"/>
        </w:rPr>
        <w:t>Avenida João Pessoa, 4463 – (69) 3442-1629 – CEP: 76.940-000 - Rolim de Moura – Rondônia.</w:t>
      </w:r>
    </w:p>
    <w:p w:rsidR="001D419D" w:rsidRPr="001929EF" w:rsidRDefault="001D419D" w:rsidP="007A7A62">
      <w:pPr>
        <w:spacing w:line="360" w:lineRule="auto"/>
        <w:rPr>
          <w:rFonts w:ascii="Verdana" w:eastAsia="Malgun Gothic" w:hAnsi="Verdana"/>
          <w:b/>
          <w:sz w:val="22"/>
          <w:szCs w:val="22"/>
          <w:u w:val="double"/>
        </w:rPr>
      </w:pPr>
    </w:p>
    <w:p w:rsidR="00DC51DA" w:rsidRPr="00952609" w:rsidRDefault="00CE5970" w:rsidP="00AF4F5F">
      <w:pPr>
        <w:shd w:val="clear" w:color="auto" w:fill="FFFFFF"/>
        <w:spacing w:line="276" w:lineRule="auto"/>
        <w:jc w:val="both"/>
        <w:rPr>
          <w:rFonts w:ascii="Verdana" w:eastAsia="Malgun Gothic" w:hAnsi="Verdana" w:cs="Arial"/>
          <w:b/>
          <w:sz w:val="20"/>
          <w:szCs w:val="20"/>
        </w:rPr>
      </w:pPr>
      <w:r w:rsidRPr="00952609">
        <w:rPr>
          <w:rFonts w:ascii="Verdana" w:eastAsia="Malgun Gothic" w:hAnsi="Verdana" w:cs="Arial"/>
          <w:b/>
          <w:sz w:val="20"/>
          <w:szCs w:val="20"/>
          <w:u w:val="double"/>
        </w:rPr>
        <w:t>ATA</w:t>
      </w:r>
      <w:r w:rsidRPr="00952609">
        <w:rPr>
          <w:rFonts w:ascii="Verdana" w:eastAsia="Malgun Gothic" w:hAnsi="Verdana" w:cs="Arial"/>
          <w:b/>
          <w:sz w:val="20"/>
          <w:szCs w:val="20"/>
        </w:rPr>
        <w:t xml:space="preserve"> DA </w:t>
      </w:r>
      <w:r w:rsidR="002A48A4" w:rsidRPr="00952609">
        <w:rPr>
          <w:rFonts w:ascii="Verdana" w:eastAsia="Malgun Gothic" w:hAnsi="Verdana" w:cs="Arial"/>
          <w:b/>
          <w:sz w:val="20"/>
          <w:szCs w:val="20"/>
        </w:rPr>
        <w:t>VIGÉSIMA</w:t>
      </w:r>
      <w:r w:rsidR="002A4A6C" w:rsidRPr="00952609">
        <w:rPr>
          <w:rFonts w:ascii="Verdana" w:eastAsia="Malgun Gothic" w:hAnsi="Verdana" w:cs="Arial"/>
          <w:b/>
          <w:sz w:val="20"/>
          <w:szCs w:val="20"/>
        </w:rPr>
        <w:t xml:space="preserve"> </w:t>
      </w:r>
      <w:r w:rsidR="00720B99" w:rsidRPr="00952609">
        <w:rPr>
          <w:rFonts w:ascii="Verdana" w:eastAsia="Malgun Gothic" w:hAnsi="Verdana" w:cs="Arial"/>
          <w:b/>
          <w:sz w:val="20"/>
          <w:szCs w:val="20"/>
        </w:rPr>
        <w:t>QUARTA</w:t>
      </w:r>
      <w:r w:rsidR="00B20AF2" w:rsidRPr="00952609">
        <w:rPr>
          <w:rFonts w:ascii="Verdana" w:eastAsia="Malgun Gothic" w:hAnsi="Verdana" w:cs="Arial"/>
          <w:b/>
          <w:sz w:val="20"/>
          <w:szCs w:val="20"/>
        </w:rPr>
        <w:t xml:space="preserve"> </w:t>
      </w:r>
      <w:r w:rsidRPr="00952609">
        <w:rPr>
          <w:rFonts w:ascii="Verdana" w:eastAsia="Malgun Gothic" w:hAnsi="Verdana" w:cs="Arial"/>
          <w:b/>
          <w:sz w:val="20"/>
          <w:szCs w:val="20"/>
        </w:rPr>
        <w:t xml:space="preserve">SESSÃO ORDINÁRIA, DO </w:t>
      </w:r>
      <w:r w:rsidR="00834D1A" w:rsidRPr="00952609">
        <w:rPr>
          <w:rFonts w:ascii="Verdana" w:eastAsia="Malgun Gothic" w:hAnsi="Verdana" w:cs="Arial"/>
          <w:b/>
          <w:sz w:val="20"/>
          <w:szCs w:val="20"/>
        </w:rPr>
        <w:t xml:space="preserve">PRIMEIRO </w:t>
      </w:r>
      <w:r w:rsidRPr="00952609">
        <w:rPr>
          <w:rFonts w:ascii="Verdana" w:eastAsia="Malgun Gothic" w:hAnsi="Verdana" w:cs="Arial"/>
          <w:b/>
          <w:sz w:val="20"/>
          <w:szCs w:val="20"/>
        </w:rPr>
        <w:t xml:space="preserve">PERIODO LEGISLATIVO, DA </w:t>
      </w:r>
      <w:r w:rsidR="00834D1A" w:rsidRPr="00952609">
        <w:rPr>
          <w:rFonts w:ascii="Verdana" w:eastAsia="Malgun Gothic" w:hAnsi="Verdana" w:cs="Arial"/>
          <w:b/>
          <w:sz w:val="20"/>
          <w:szCs w:val="20"/>
        </w:rPr>
        <w:t>PRIMEIRA</w:t>
      </w:r>
      <w:r w:rsidRPr="00952609">
        <w:rPr>
          <w:rFonts w:ascii="Verdana" w:eastAsia="Malgun Gothic" w:hAnsi="Verdana" w:cs="Arial"/>
          <w:b/>
          <w:sz w:val="20"/>
          <w:szCs w:val="20"/>
        </w:rPr>
        <w:t xml:space="preserve"> SESSÃO LEGISLATIVA, DA DÉCIMA</w:t>
      </w:r>
      <w:r w:rsidR="00834D1A" w:rsidRPr="00952609">
        <w:rPr>
          <w:rFonts w:ascii="Verdana" w:eastAsia="Malgun Gothic" w:hAnsi="Verdana" w:cs="Arial"/>
          <w:b/>
          <w:sz w:val="20"/>
          <w:szCs w:val="20"/>
        </w:rPr>
        <w:t xml:space="preserve"> PRIMEIRA</w:t>
      </w:r>
      <w:r w:rsidRPr="00952609">
        <w:rPr>
          <w:rFonts w:ascii="Verdana" w:eastAsia="Malgun Gothic" w:hAnsi="Verdana" w:cs="Arial"/>
          <w:b/>
          <w:sz w:val="20"/>
          <w:szCs w:val="20"/>
        </w:rPr>
        <w:t xml:space="preserve"> LEGISLATURA, DA CÂMARA MUNICIPAL DE ROL</w:t>
      </w:r>
      <w:r w:rsidR="00F661AD" w:rsidRPr="00952609">
        <w:rPr>
          <w:rFonts w:ascii="Verdana" w:eastAsia="Malgun Gothic" w:hAnsi="Verdana" w:cs="Arial"/>
          <w:b/>
          <w:sz w:val="20"/>
          <w:szCs w:val="20"/>
        </w:rPr>
        <w:t>IM DE MOURA, ESTADO DE RONDÔNIA.</w:t>
      </w:r>
      <w:r w:rsidR="00DC51DA" w:rsidRPr="00952609">
        <w:rPr>
          <w:rFonts w:ascii="Verdana" w:eastAsia="Malgun Gothic" w:hAnsi="Verdana" w:cs="Arial"/>
          <w:b/>
          <w:sz w:val="20"/>
          <w:szCs w:val="20"/>
        </w:rPr>
        <w:t xml:space="preserve"> </w:t>
      </w:r>
    </w:p>
    <w:p w:rsidR="00CE5970" w:rsidRPr="00952609" w:rsidRDefault="00CE5970" w:rsidP="00952609">
      <w:pPr>
        <w:tabs>
          <w:tab w:val="left" w:pos="900"/>
        </w:tabs>
        <w:spacing w:line="276" w:lineRule="auto"/>
        <w:ind w:firstLine="851"/>
        <w:jc w:val="both"/>
        <w:rPr>
          <w:rFonts w:ascii="Verdana" w:hAnsi="Verdana" w:cs="Segoe UI"/>
          <w:b/>
          <w:sz w:val="20"/>
          <w:szCs w:val="20"/>
          <w:shd w:val="clear" w:color="auto" w:fill="FFFFFF"/>
        </w:rPr>
      </w:pPr>
      <w:r w:rsidRPr="00952609">
        <w:rPr>
          <w:rFonts w:ascii="Verdana" w:eastAsia="Malgun Gothic" w:hAnsi="Verdana" w:cstheme="minorHAnsi"/>
          <w:sz w:val="20"/>
          <w:szCs w:val="20"/>
        </w:rPr>
        <w:t>Ao</w:t>
      </w:r>
      <w:r w:rsidR="00277964" w:rsidRPr="00952609">
        <w:rPr>
          <w:rFonts w:ascii="Verdana" w:eastAsia="Malgun Gothic" w:hAnsi="Verdana" w:cstheme="minorHAnsi"/>
          <w:sz w:val="20"/>
          <w:szCs w:val="20"/>
        </w:rPr>
        <w:t>s</w:t>
      </w:r>
      <w:r w:rsidR="00000793" w:rsidRPr="00952609">
        <w:rPr>
          <w:rFonts w:ascii="Verdana" w:eastAsia="Malgun Gothic" w:hAnsi="Verdana" w:cstheme="minorHAnsi"/>
          <w:sz w:val="20"/>
          <w:szCs w:val="20"/>
        </w:rPr>
        <w:t xml:space="preserve"> </w:t>
      </w:r>
      <w:r w:rsidR="00720B99" w:rsidRPr="00952609">
        <w:rPr>
          <w:rFonts w:ascii="Verdana" w:eastAsia="Malgun Gothic" w:hAnsi="Verdana" w:cstheme="minorHAnsi"/>
          <w:b/>
          <w:sz w:val="20"/>
          <w:szCs w:val="20"/>
        </w:rPr>
        <w:t>Quatorze</w:t>
      </w:r>
      <w:r w:rsidR="001D3D6D" w:rsidRPr="00952609">
        <w:rPr>
          <w:rFonts w:ascii="Verdana" w:eastAsia="Malgun Gothic" w:hAnsi="Verdana" w:cstheme="minorHAnsi"/>
          <w:b/>
          <w:sz w:val="20"/>
          <w:szCs w:val="20"/>
        </w:rPr>
        <w:t xml:space="preserve"> </w:t>
      </w:r>
      <w:r w:rsidR="000E5E9B" w:rsidRPr="00952609">
        <w:rPr>
          <w:rFonts w:ascii="Verdana" w:eastAsia="Malgun Gothic" w:hAnsi="Verdana" w:cstheme="minorHAnsi"/>
          <w:sz w:val="20"/>
          <w:szCs w:val="20"/>
        </w:rPr>
        <w:t>(</w:t>
      </w:r>
      <w:r w:rsidR="00720B99" w:rsidRPr="00952609">
        <w:rPr>
          <w:rFonts w:ascii="Verdana" w:eastAsia="Malgun Gothic" w:hAnsi="Verdana" w:cstheme="minorHAnsi"/>
          <w:sz w:val="20"/>
          <w:szCs w:val="20"/>
        </w:rPr>
        <w:t>14</w:t>
      </w:r>
      <w:r w:rsidRPr="00952609">
        <w:rPr>
          <w:rFonts w:ascii="Verdana" w:eastAsia="Malgun Gothic" w:hAnsi="Verdana" w:cstheme="minorHAnsi"/>
          <w:sz w:val="20"/>
          <w:szCs w:val="20"/>
        </w:rPr>
        <w:t>) dias do mês de</w:t>
      </w:r>
      <w:r w:rsidR="00FA47AA" w:rsidRPr="00952609">
        <w:rPr>
          <w:rFonts w:ascii="Verdana" w:eastAsia="Malgun Gothic" w:hAnsi="Verdana" w:cstheme="minorHAnsi"/>
          <w:sz w:val="20"/>
          <w:szCs w:val="20"/>
        </w:rPr>
        <w:t xml:space="preserve"> </w:t>
      </w:r>
      <w:r w:rsidR="0057669D" w:rsidRPr="00952609">
        <w:rPr>
          <w:rFonts w:ascii="Verdana" w:eastAsia="Malgun Gothic" w:hAnsi="Verdana" w:cstheme="minorHAnsi"/>
          <w:sz w:val="20"/>
          <w:szCs w:val="20"/>
        </w:rPr>
        <w:t>Julho (7</w:t>
      </w:r>
      <w:r w:rsidRPr="00952609">
        <w:rPr>
          <w:rFonts w:ascii="Verdana" w:eastAsia="Malgun Gothic" w:hAnsi="Verdana" w:cstheme="minorHAnsi"/>
          <w:sz w:val="20"/>
          <w:szCs w:val="20"/>
        </w:rPr>
        <w:t xml:space="preserve">) do ano de dois mil e vinte e </w:t>
      </w:r>
      <w:r w:rsidR="00834D1A" w:rsidRPr="00952609">
        <w:rPr>
          <w:rFonts w:ascii="Verdana" w:eastAsia="Malgun Gothic" w:hAnsi="Verdana" w:cstheme="minorHAnsi"/>
          <w:sz w:val="20"/>
          <w:szCs w:val="20"/>
        </w:rPr>
        <w:t>cinco (2025</w:t>
      </w:r>
      <w:r w:rsidRPr="00952609">
        <w:rPr>
          <w:rFonts w:ascii="Verdana" w:eastAsia="Malgun Gothic" w:hAnsi="Verdana" w:cstheme="minorHAnsi"/>
          <w:sz w:val="20"/>
          <w:szCs w:val="20"/>
        </w:rPr>
        <w:t xml:space="preserve">), </w:t>
      </w:r>
      <w:r w:rsidRPr="00952609">
        <w:rPr>
          <w:rFonts w:ascii="Verdana" w:eastAsia="Malgun Gothic" w:hAnsi="Verdana"/>
          <w:sz w:val="20"/>
          <w:szCs w:val="20"/>
        </w:rPr>
        <w:t xml:space="preserve">com inicio às </w:t>
      </w:r>
      <w:r w:rsidRPr="00952609">
        <w:rPr>
          <w:rFonts w:ascii="Verdana" w:eastAsia="Malgun Gothic" w:hAnsi="Verdana" w:cstheme="minorHAnsi"/>
          <w:sz w:val="20"/>
          <w:szCs w:val="20"/>
        </w:rPr>
        <w:t>11h00min., no Plenário</w:t>
      </w:r>
      <w:r w:rsidRPr="00952609">
        <w:rPr>
          <w:rFonts w:ascii="Verdana" w:eastAsia="Malgun Gothic" w:hAnsi="Verdana" w:cstheme="minorHAnsi"/>
          <w:b/>
          <w:sz w:val="20"/>
          <w:szCs w:val="20"/>
        </w:rPr>
        <w:t xml:space="preserve"> “Luciano de Argolo”</w:t>
      </w:r>
      <w:r w:rsidRPr="00952609">
        <w:rPr>
          <w:rFonts w:ascii="Verdana" w:eastAsia="Malgun Gothic" w:hAnsi="Verdana" w:cstheme="minorHAnsi"/>
          <w:sz w:val="20"/>
          <w:szCs w:val="20"/>
        </w:rPr>
        <w:t xml:space="preserve">, sede da Câmara Municipal de Rolim de Moura, Estado de Rondônia, sita a Avenida João Pessoa, 4463, Centro, </w:t>
      </w:r>
      <w:r w:rsidR="00A24555" w:rsidRPr="00952609">
        <w:rPr>
          <w:rFonts w:ascii="Verdana" w:eastAsia="Malgun Gothic" w:hAnsi="Verdana" w:cstheme="minorHAnsi"/>
          <w:sz w:val="20"/>
          <w:szCs w:val="20"/>
        </w:rPr>
        <w:t>sob a Presidência do Vereador</w:t>
      </w:r>
      <w:r w:rsidR="00B20AF2" w:rsidRPr="00952609">
        <w:rPr>
          <w:rFonts w:ascii="Verdana" w:eastAsia="Malgun Gothic" w:hAnsi="Verdana" w:cstheme="minorHAnsi"/>
          <w:sz w:val="20"/>
          <w:szCs w:val="20"/>
        </w:rPr>
        <w:t xml:space="preserve"> </w:t>
      </w:r>
      <w:r w:rsidR="00B20AF2" w:rsidRPr="00952609">
        <w:rPr>
          <w:rFonts w:ascii="Verdana" w:eastAsia="Malgun Gothic" w:hAnsi="Verdana" w:cstheme="minorHAnsi"/>
          <w:b/>
          <w:sz w:val="20"/>
          <w:szCs w:val="20"/>
        </w:rPr>
        <w:t>IVAN FERREIRA VASCONCELOS</w:t>
      </w:r>
      <w:r w:rsidR="00B20AF2" w:rsidRPr="00952609">
        <w:rPr>
          <w:rFonts w:ascii="Verdana" w:eastAsia="Malgun Gothic" w:hAnsi="Verdana" w:cstheme="minorHAnsi"/>
          <w:sz w:val="20"/>
          <w:szCs w:val="20"/>
        </w:rPr>
        <w:t xml:space="preserve">, Secretariado pelo </w:t>
      </w:r>
      <w:r w:rsidR="00B6568E" w:rsidRPr="00952609">
        <w:rPr>
          <w:rFonts w:ascii="Verdana" w:eastAsia="Malgun Gothic" w:hAnsi="Verdana"/>
          <w:sz w:val="20"/>
          <w:szCs w:val="20"/>
        </w:rPr>
        <w:t>1</w:t>
      </w:r>
      <w:r w:rsidR="00B20AF2" w:rsidRPr="00952609">
        <w:rPr>
          <w:rFonts w:ascii="Verdana" w:eastAsia="Malgun Gothic" w:hAnsi="Verdana"/>
          <w:sz w:val="20"/>
          <w:szCs w:val="20"/>
        </w:rPr>
        <w:t>º Secretário: Vereador</w:t>
      </w:r>
      <w:r w:rsidR="00B6568E" w:rsidRPr="00952609">
        <w:rPr>
          <w:rFonts w:ascii="Verdana" w:eastAsia="Malgun Gothic" w:hAnsi="Verdana"/>
          <w:sz w:val="20"/>
          <w:szCs w:val="20"/>
        </w:rPr>
        <w:t xml:space="preserve"> </w:t>
      </w:r>
      <w:r w:rsidR="00B6568E" w:rsidRPr="00952609">
        <w:rPr>
          <w:rFonts w:ascii="Verdana" w:eastAsia="Malgun Gothic" w:hAnsi="Verdana"/>
          <w:b/>
          <w:sz w:val="20"/>
          <w:szCs w:val="20"/>
        </w:rPr>
        <w:t>THIAGO GONÇALVES DA LUZ</w:t>
      </w:r>
      <w:r w:rsidR="00CA6B4B" w:rsidRPr="00952609">
        <w:rPr>
          <w:rFonts w:ascii="Verdana" w:eastAsia="Malgun Gothic" w:hAnsi="Verdana" w:cstheme="minorHAnsi"/>
          <w:sz w:val="20"/>
          <w:szCs w:val="20"/>
        </w:rPr>
        <w:t>, e a presença dos Senhores V</w:t>
      </w:r>
      <w:r w:rsidR="00B20AF2" w:rsidRPr="00952609">
        <w:rPr>
          <w:rFonts w:ascii="Verdana" w:eastAsia="Malgun Gothic" w:hAnsi="Verdana" w:cstheme="minorHAnsi"/>
          <w:sz w:val="20"/>
          <w:szCs w:val="20"/>
        </w:rPr>
        <w:t xml:space="preserve">ereadores: </w:t>
      </w:r>
      <w:r w:rsidR="000E5E9B" w:rsidRPr="00952609">
        <w:rPr>
          <w:rFonts w:ascii="Verdana" w:eastAsia="Malgun Gothic" w:hAnsi="Verdana" w:cstheme="minorHAnsi"/>
          <w:b/>
          <w:sz w:val="20"/>
          <w:szCs w:val="20"/>
        </w:rPr>
        <w:t>APARECIDA FERREIRA DOS SANTOS;</w:t>
      </w:r>
      <w:r w:rsidR="000E5E9B" w:rsidRPr="00952609">
        <w:rPr>
          <w:rFonts w:ascii="Verdana" w:eastAsia="Malgun Gothic" w:hAnsi="Verdana" w:cstheme="minorHAnsi"/>
          <w:sz w:val="20"/>
          <w:szCs w:val="20"/>
        </w:rPr>
        <w:t xml:space="preserve"> </w:t>
      </w:r>
      <w:r w:rsidR="00B20AF2" w:rsidRPr="00952609">
        <w:rPr>
          <w:rFonts w:ascii="Verdana" w:eastAsia="Malgun Gothic" w:hAnsi="Verdana" w:cstheme="minorHAnsi"/>
          <w:b/>
          <w:sz w:val="20"/>
          <w:szCs w:val="20"/>
        </w:rPr>
        <w:t>CIDINEI FURTUNATO; EDERSON ANDRADE DE ALBUQUERQUE; EDILSON DOS SANT</w:t>
      </w:r>
      <w:r w:rsidR="008C1634" w:rsidRPr="00952609">
        <w:rPr>
          <w:rFonts w:ascii="Verdana" w:eastAsia="Malgun Gothic" w:hAnsi="Verdana" w:cstheme="minorHAnsi"/>
          <w:b/>
          <w:sz w:val="20"/>
          <w:szCs w:val="20"/>
        </w:rPr>
        <w:t>O</w:t>
      </w:r>
      <w:r w:rsidR="005D72D9" w:rsidRPr="00952609">
        <w:rPr>
          <w:rFonts w:ascii="Verdana" w:eastAsia="Malgun Gothic" w:hAnsi="Verdana" w:cstheme="minorHAnsi"/>
          <w:b/>
          <w:sz w:val="20"/>
          <w:szCs w:val="20"/>
        </w:rPr>
        <w:t>S; MARCO ANTONIO JOAQUIM SILVA;</w:t>
      </w:r>
      <w:r w:rsidR="000E5E9B" w:rsidRPr="00952609">
        <w:rPr>
          <w:rFonts w:ascii="Verdana" w:eastAsia="Malgun Gothic" w:hAnsi="Verdana" w:cstheme="minorHAnsi"/>
          <w:b/>
          <w:sz w:val="20"/>
          <w:szCs w:val="20"/>
        </w:rPr>
        <w:t xml:space="preserve"> </w:t>
      </w:r>
      <w:r w:rsidR="00B6568E" w:rsidRPr="00952609">
        <w:rPr>
          <w:rFonts w:ascii="Verdana" w:eastAsia="Malgun Gothic" w:hAnsi="Verdana" w:cstheme="minorHAnsi"/>
          <w:b/>
          <w:sz w:val="20"/>
          <w:szCs w:val="20"/>
        </w:rPr>
        <w:t>MARCELO HENRIQUE BELGAMAZZ</w:t>
      </w:r>
      <w:r w:rsidR="005D72D9" w:rsidRPr="00952609">
        <w:rPr>
          <w:rFonts w:ascii="Verdana" w:eastAsia="Malgun Gothic" w:hAnsi="Verdana"/>
          <w:sz w:val="20"/>
          <w:szCs w:val="20"/>
        </w:rPr>
        <w:t xml:space="preserve"> e </w:t>
      </w:r>
      <w:r w:rsidR="005D72D9" w:rsidRPr="00952609">
        <w:rPr>
          <w:rFonts w:ascii="Verdana" w:eastAsia="Malgun Gothic" w:hAnsi="Verdana"/>
          <w:b/>
          <w:sz w:val="20"/>
          <w:szCs w:val="20"/>
        </w:rPr>
        <w:t>ROSA JANETE CARNEIRO LINS</w:t>
      </w:r>
      <w:r w:rsidR="005D72D9" w:rsidRPr="00952609">
        <w:rPr>
          <w:rFonts w:ascii="Verdana" w:eastAsia="Malgun Gothic" w:hAnsi="Verdana"/>
          <w:sz w:val="20"/>
          <w:szCs w:val="20"/>
        </w:rPr>
        <w:t>.</w:t>
      </w:r>
      <w:r w:rsidR="00D23833" w:rsidRPr="00952609">
        <w:rPr>
          <w:rFonts w:ascii="Verdana" w:eastAsia="Malgun Gothic" w:hAnsi="Verdana"/>
          <w:sz w:val="20"/>
          <w:szCs w:val="20"/>
        </w:rPr>
        <w:t xml:space="preserve"> </w:t>
      </w:r>
      <w:r w:rsidR="0014013A" w:rsidRPr="00952609">
        <w:rPr>
          <w:rFonts w:ascii="Verdana" w:eastAsia="Malgun Gothic" w:hAnsi="Verdana" w:cstheme="minorHAnsi"/>
          <w:sz w:val="20"/>
          <w:szCs w:val="20"/>
        </w:rPr>
        <w:t xml:space="preserve">Havendo </w:t>
      </w:r>
      <w:r w:rsidR="00A24555" w:rsidRPr="00952609">
        <w:rPr>
          <w:rFonts w:ascii="Verdana" w:eastAsia="Malgun Gothic" w:hAnsi="Verdana" w:cstheme="minorHAnsi"/>
          <w:b/>
          <w:sz w:val="20"/>
          <w:szCs w:val="20"/>
        </w:rPr>
        <w:t>QUORUM</w:t>
      </w:r>
      <w:r w:rsidR="0014013A" w:rsidRPr="00952609">
        <w:rPr>
          <w:rFonts w:ascii="Verdana" w:eastAsia="Malgun Gothic" w:hAnsi="Verdana" w:cstheme="minorHAnsi"/>
          <w:b/>
          <w:sz w:val="20"/>
          <w:szCs w:val="20"/>
        </w:rPr>
        <w:t xml:space="preserve"> </w:t>
      </w:r>
      <w:r w:rsidR="0014013A" w:rsidRPr="00952609">
        <w:rPr>
          <w:rFonts w:ascii="Verdana" w:eastAsia="Malgun Gothic" w:hAnsi="Verdana" w:cstheme="minorHAnsi"/>
          <w:sz w:val="20"/>
          <w:szCs w:val="20"/>
        </w:rPr>
        <w:t>legal, Senhor Presidente invocando</w:t>
      </w:r>
      <w:r w:rsidR="00A24555" w:rsidRPr="00952609">
        <w:rPr>
          <w:rFonts w:ascii="Verdana" w:eastAsia="Malgun Gothic" w:hAnsi="Verdana" w:cstheme="minorHAnsi"/>
          <w:sz w:val="20"/>
          <w:szCs w:val="20"/>
        </w:rPr>
        <w:t xml:space="preserve"> a proteção de </w:t>
      </w:r>
      <w:r w:rsidR="00A24555" w:rsidRPr="00952609">
        <w:rPr>
          <w:rFonts w:ascii="Verdana" w:eastAsia="Malgun Gothic" w:hAnsi="Verdana" w:cstheme="minorHAnsi"/>
          <w:b/>
          <w:sz w:val="20"/>
          <w:szCs w:val="20"/>
        </w:rPr>
        <w:t>DEUS</w:t>
      </w:r>
      <w:r w:rsidR="00A24555" w:rsidRPr="00952609">
        <w:rPr>
          <w:rFonts w:ascii="Verdana" w:eastAsia="Malgun Gothic" w:hAnsi="Verdana" w:cstheme="minorHAnsi"/>
          <w:sz w:val="20"/>
          <w:szCs w:val="20"/>
        </w:rPr>
        <w:t>, declara aberta a</w:t>
      </w:r>
      <w:r w:rsidR="00CC23F3" w:rsidRPr="00952609">
        <w:rPr>
          <w:rFonts w:ascii="Verdana" w:eastAsia="Malgun Gothic" w:hAnsi="Verdana" w:cstheme="minorHAnsi"/>
          <w:sz w:val="20"/>
          <w:szCs w:val="20"/>
        </w:rPr>
        <w:t xml:space="preserve"> </w:t>
      </w:r>
      <w:r w:rsidR="002A48A4" w:rsidRPr="00952609">
        <w:rPr>
          <w:rFonts w:ascii="Verdana" w:eastAsia="Malgun Gothic" w:hAnsi="Verdana" w:cstheme="minorHAnsi"/>
          <w:b/>
          <w:sz w:val="20"/>
          <w:szCs w:val="20"/>
        </w:rPr>
        <w:t>VIGÉSIMA</w:t>
      </w:r>
      <w:r w:rsidR="005D72D9" w:rsidRPr="00952609">
        <w:rPr>
          <w:rFonts w:ascii="Verdana" w:eastAsia="Malgun Gothic" w:hAnsi="Verdana" w:cstheme="minorHAnsi"/>
          <w:b/>
          <w:sz w:val="20"/>
          <w:szCs w:val="20"/>
        </w:rPr>
        <w:t xml:space="preserve"> </w:t>
      </w:r>
      <w:r w:rsidR="00720B99" w:rsidRPr="00952609">
        <w:rPr>
          <w:rFonts w:ascii="Verdana" w:eastAsia="Malgun Gothic" w:hAnsi="Verdana" w:cstheme="minorHAnsi"/>
          <w:b/>
          <w:sz w:val="20"/>
          <w:szCs w:val="20"/>
        </w:rPr>
        <w:t>QUARTA</w:t>
      </w:r>
      <w:r w:rsidR="00B6568E" w:rsidRPr="00952609">
        <w:rPr>
          <w:rFonts w:ascii="Verdana" w:eastAsia="Malgun Gothic" w:hAnsi="Verdana" w:cstheme="minorHAnsi"/>
          <w:b/>
          <w:sz w:val="20"/>
          <w:szCs w:val="20"/>
        </w:rPr>
        <w:t xml:space="preserve"> </w:t>
      </w:r>
      <w:r w:rsidR="00A24555" w:rsidRPr="00952609">
        <w:rPr>
          <w:rFonts w:ascii="Verdana" w:eastAsia="Malgun Gothic" w:hAnsi="Verdana" w:cstheme="minorHAnsi"/>
          <w:b/>
          <w:sz w:val="20"/>
          <w:szCs w:val="20"/>
        </w:rPr>
        <w:t>SESSÃO ORDINÁRIA</w:t>
      </w:r>
      <w:r w:rsidR="0014013A" w:rsidRPr="00952609">
        <w:rPr>
          <w:rFonts w:ascii="Verdana" w:eastAsia="Malgun Gothic" w:hAnsi="Verdana" w:cstheme="minorHAnsi"/>
          <w:sz w:val="20"/>
          <w:szCs w:val="20"/>
        </w:rPr>
        <w:t xml:space="preserve">, </w:t>
      </w:r>
      <w:r w:rsidR="0014013A" w:rsidRPr="00952609">
        <w:rPr>
          <w:rFonts w:ascii="Verdana" w:eastAsia="Malgun Gothic" w:hAnsi="Verdana"/>
          <w:sz w:val="20"/>
          <w:szCs w:val="20"/>
        </w:rPr>
        <w:t>agradecendo</w:t>
      </w:r>
      <w:r w:rsidR="00A24555" w:rsidRPr="00952609">
        <w:rPr>
          <w:rFonts w:ascii="Verdana" w:eastAsia="Malgun Gothic" w:hAnsi="Verdana"/>
          <w:sz w:val="20"/>
          <w:szCs w:val="20"/>
        </w:rPr>
        <w:t xml:space="preserve"> a todos os Senhores Vereadores </w:t>
      </w:r>
      <w:r w:rsidR="00D23833" w:rsidRPr="00952609">
        <w:rPr>
          <w:rFonts w:ascii="Verdana" w:eastAsia="Malgun Gothic" w:hAnsi="Verdana"/>
          <w:sz w:val="20"/>
          <w:szCs w:val="20"/>
        </w:rPr>
        <w:t>e público presente,</w:t>
      </w:r>
      <w:r w:rsidR="002A48A4" w:rsidRPr="00952609">
        <w:rPr>
          <w:rFonts w:ascii="Verdana" w:eastAsia="Malgun Gothic" w:hAnsi="Verdana"/>
          <w:sz w:val="20"/>
          <w:szCs w:val="20"/>
        </w:rPr>
        <w:t xml:space="preserve"> Senhor Presidente </w:t>
      </w:r>
      <w:r w:rsidR="0057669D" w:rsidRPr="00952609">
        <w:rPr>
          <w:rFonts w:ascii="Verdana" w:eastAsia="Malgun Gothic" w:hAnsi="Verdana"/>
          <w:sz w:val="20"/>
          <w:szCs w:val="20"/>
        </w:rPr>
        <w:t xml:space="preserve">convidou a </w:t>
      </w:r>
      <w:r w:rsidR="002A4A6C" w:rsidRPr="00952609">
        <w:rPr>
          <w:rFonts w:ascii="Verdana" w:eastAsia="Malgun Gothic" w:hAnsi="Verdana"/>
          <w:sz w:val="20"/>
          <w:szCs w:val="20"/>
        </w:rPr>
        <w:t>Vereador</w:t>
      </w:r>
      <w:r w:rsidR="0057669D" w:rsidRPr="00952609">
        <w:rPr>
          <w:rFonts w:ascii="Verdana" w:eastAsia="Malgun Gothic" w:hAnsi="Verdana"/>
          <w:sz w:val="20"/>
          <w:szCs w:val="20"/>
        </w:rPr>
        <w:t>a</w:t>
      </w:r>
      <w:r w:rsidR="002A4A6C" w:rsidRPr="00952609">
        <w:rPr>
          <w:rFonts w:ascii="Verdana" w:eastAsia="Malgun Gothic" w:hAnsi="Verdana"/>
          <w:sz w:val="20"/>
          <w:szCs w:val="20"/>
        </w:rPr>
        <w:t xml:space="preserve"> </w:t>
      </w:r>
      <w:r w:rsidR="0057669D" w:rsidRPr="00952609">
        <w:rPr>
          <w:rFonts w:ascii="Verdana" w:eastAsia="Malgun Gothic" w:hAnsi="Verdana"/>
          <w:b/>
          <w:sz w:val="20"/>
          <w:szCs w:val="20"/>
        </w:rPr>
        <w:t>Aparecida Ferreira dos Santos</w:t>
      </w:r>
      <w:r w:rsidR="002A4A6C" w:rsidRPr="00952609">
        <w:rPr>
          <w:rFonts w:ascii="Verdana" w:eastAsia="Malgun Gothic" w:hAnsi="Verdana"/>
          <w:sz w:val="20"/>
          <w:szCs w:val="20"/>
        </w:rPr>
        <w:t xml:space="preserve"> para fazer </w:t>
      </w:r>
      <w:r w:rsidR="00A24555" w:rsidRPr="00952609">
        <w:rPr>
          <w:rFonts w:ascii="Verdana" w:eastAsia="Malgun Gothic" w:hAnsi="Verdana"/>
          <w:sz w:val="20"/>
          <w:szCs w:val="20"/>
        </w:rPr>
        <w:t>a leitura de um versículo da Bíblia Sagrada, obedecendo ao disposto no Art. 120, §</w:t>
      </w:r>
      <w:r w:rsidR="0065322D" w:rsidRPr="00952609">
        <w:rPr>
          <w:rFonts w:ascii="Verdana" w:eastAsia="Malgun Gothic" w:hAnsi="Verdana"/>
          <w:sz w:val="20"/>
          <w:szCs w:val="20"/>
        </w:rPr>
        <w:t xml:space="preserve"> </w:t>
      </w:r>
      <w:r w:rsidR="00A24555" w:rsidRPr="00952609">
        <w:rPr>
          <w:rFonts w:ascii="Verdana" w:eastAsia="Malgun Gothic" w:hAnsi="Verdana"/>
          <w:sz w:val="20"/>
          <w:szCs w:val="20"/>
        </w:rPr>
        <w:t xml:space="preserve">2º do Regimento Interno </w:t>
      </w:r>
      <w:r w:rsidR="0014013A" w:rsidRPr="00952609">
        <w:rPr>
          <w:rFonts w:ascii="Verdana" w:eastAsia="Malgun Gothic" w:hAnsi="Verdana"/>
          <w:sz w:val="20"/>
          <w:szCs w:val="20"/>
        </w:rPr>
        <w:t>deste Poder Legislativo</w:t>
      </w:r>
      <w:r w:rsidR="00A24555" w:rsidRPr="00952609">
        <w:rPr>
          <w:rFonts w:ascii="Verdana" w:eastAsia="Malgun Gothic" w:hAnsi="Verdana"/>
          <w:sz w:val="20"/>
          <w:szCs w:val="20"/>
        </w:rPr>
        <w:t>.</w:t>
      </w:r>
      <w:r w:rsidR="002A4A6C" w:rsidRPr="00952609">
        <w:rPr>
          <w:rFonts w:ascii="Verdana" w:eastAsia="Malgun Gothic" w:hAnsi="Verdana"/>
          <w:sz w:val="20"/>
          <w:szCs w:val="20"/>
        </w:rPr>
        <w:t xml:space="preserve"> Feitos isto Senhor Presidente d</w:t>
      </w:r>
      <w:r w:rsidR="0014013A" w:rsidRPr="00952609">
        <w:rPr>
          <w:rFonts w:ascii="Verdana" w:eastAsia="Bookman Old Style" w:hAnsi="Verdana" w:cs="Bookman Old Style"/>
          <w:sz w:val="20"/>
          <w:szCs w:val="20"/>
        </w:rPr>
        <w:t>ando prosseguimento</w:t>
      </w:r>
      <w:r w:rsidR="00A24555" w:rsidRPr="00952609">
        <w:rPr>
          <w:rFonts w:ascii="Verdana" w:eastAsia="Bookman Old Style" w:hAnsi="Verdana" w:cs="Bookman Old Style"/>
          <w:sz w:val="20"/>
          <w:szCs w:val="20"/>
        </w:rPr>
        <w:t xml:space="preserve"> aos trabalhos,</w:t>
      </w:r>
      <w:r w:rsidR="00A24555" w:rsidRPr="00952609">
        <w:rPr>
          <w:rFonts w:ascii="Verdana" w:eastAsia="Malgun Gothic" w:hAnsi="Verdana"/>
          <w:sz w:val="20"/>
          <w:szCs w:val="20"/>
        </w:rPr>
        <w:t xml:space="preserve"> </w:t>
      </w:r>
      <w:r w:rsidR="00A24555" w:rsidRPr="00952609">
        <w:rPr>
          <w:rFonts w:ascii="Verdana" w:eastAsia="Malgun Gothic" w:hAnsi="Verdana" w:cs="Arial"/>
          <w:sz w:val="20"/>
          <w:szCs w:val="20"/>
        </w:rPr>
        <w:t xml:space="preserve">solicitou ao Senhor Vereador </w:t>
      </w:r>
      <w:r w:rsidR="00B6568E" w:rsidRPr="00952609">
        <w:rPr>
          <w:rFonts w:ascii="Verdana" w:eastAsia="Malgun Gothic" w:hAnsi="Verdana" w:cs="Arial"/>
          <w:b/>
          <w:sz w:val="20"/>
          <w:szCs w:val="20"/>
        </w:rPr>
        <w:t>Thiago Gonçalves da Luz</w:t>
      </w:r>
      <w:r w:rsidR="00B6568E" w:rsidRPr="00952609">
        <w:rPr>
          <w:rFonts w:ascii="Verdana" w:eastAsia="Malgun Gothic" w:hAnsi="Verdana" w:cs="Arial"/>
          <w:sz w:val="20"/>
          <w:szCs w:val="20"/>
        </w:rPr>
        <w:t>, 1</w:t>
      </w:r>
      <w:r w:rsidR="00A24555" w:rsidRPr="00952609">
        <w:rPr>
          <w:rFonts w:ascii="Verdana" w:eastAsia="Malgun Gothic" w:hAnsi="Verdana" w:cs="Arial"/>
          <w:sz w:val="20"/>
          <w:szCs w:val="20"/>
        </w:rPr>
        <w:t xml:space="preserve">º Secretário que procedesse a leitura dos Expediente recebidos constante da Ordem do Dia 1ª Parte: </w:t>
      </w:r>
      <w:r w:rsidR="00A24555" w:rsidRPr="00952609">
        <w:rPr>
          <w:rFonts w:ascii="Verdana" w:hAnsi="Verdana" w:cs="Arial"/>
          <w:b/>
          <w:sz w:val="20"/>
          <w:szCs w:val="20"/>
        </w:rPr>
        <w:t xml:space="preserve">I </w:t>
      </w:r>
      <w:r w:rsidR="00A24555" w:rsidRPr="00952609">
        <w:rPr>
          <w:rFonts w:ascii="Verdana" w:hAnsi="Verdana" w:cs="Arial"/>
          <w:sz w:val="20"/>
          <w:szCs w:val="20"/>
        </w:rPr>
        <w:t>–</w:t>
      </w:r>
      <w:r w:rsidR="004712C6" w:rsidRPr="00952609">
        <w:rPr>
          <w:rFonts w:ascii="Verdana" w:hAnsi="Verdana" w:cs="Arial"/>
          <w:sz w:val="20"/>
          <w:szCs w:val="20"/>
        </w:rPr>
        <w:t xml:space="preserve"> Leitura do Expediente recebido</w:t>
      </w:r>
      <w:r w:rsidR="00FA1723" w:rsidRPr="00952609">
        <w:rPr>
          <w:rFonts w:ascii="Verdana" w:hAnsi="Verdana" w:cs="Arial"/>
          <w:sz w:val="20"/>
          <w:szCs w:val="20"/>
        </w:rPr>
        <w:t xml:space="preserve"> </w:t>
      </w:r>
      <w:r w:rsidR="0057669D" w:rsidRPr="00952609">
        <w:rPr>
          <w:rFonts w:ascii="Verdana" w:hAnsi="Verdana" w:cs="Arial"/>
          <w:sz w:val="20"/>
          <w:szCs w:val="20"/>
        </w:rPr>
        <w:t xml:space="preserve">–  </w:t>
      </w:r>
      <w:r w:rsidR="00720B99" w:rsidRPr="00952609">
        <w:rPr>
          <w:rFonts w:ascii="Verdana" w:hAnsi="Verdana" w:cs="Arial"/>
          <w:sz w:val="20"/>
          <w:szCs w:val="20"/>
        </w:rPr>
        <w:t>Não há expediente para leitura</w:t>
      </w:r>
      <w:r w:rsidR="00FA1723" w:rsidRPr="00952609">
        <w:rPr>
          <w:rFonts w:ascii="Verdana" w:hAnsi="Verdana" w:cs="Segoe UI"/>
          <w:sz w:val="20"/>
          <w:szCs w:val="20"/>
        </w:rPr>
        <w:t>.</w:t>
      </w:r>
      <w:r w:rsidR="00290386" w:rsidRPr="00952609">
        <w:rPr>
          <w:rFonts w:ascii="Verdana" w:hAnsi="Verdana"/>
          <w:sz w:val="20"/>
          <w:szCs w:val="20"/>
        </w:rPr>
        <w:t xml:space="preserve"> </w:t>
      </w:r>
      <w:r w:rsidR="008C1634" w:rsidRPr="00952609">
        <w:rPr>
          <w:rFonts w:ascii="Verdana" w:hAnsi="Verdana" w:cstheme="minorHAnsi"/>
          <w:b/>
          <w:bCs/>
          <w:sz w:val="20"/>
          <w:szCs w:val="20"/>
        </w:rPr>
        <w:t>II –</w:t>
      </w:r>
      <w:r w:rsidR="008C1634" w:rsidRPr="00952609">
        <w:rPr>
          <w:rFonts w:ascii="Verdana" w:hAnsi="Verdana" w:cstheme="minorHAnsi"/>
          <w:bCs/>
          <w:sz w:val="20"/>
          <w:szCs w:val="20"/>
        </w:rPr>
        <w:t xml:space="preserve"> Leitura da Ata </w:t>
      </w:r>
      <w:r w:rsidR="00720B99" w:rsidRPr="00952609">
        <w:rPr>
          <w:rFonts w:ascii="Verdana" w:hAnsi="Verdana" w:cstheme="minorHAnsi"/>
          <w:bCs/>
          <w:sz w:val="20"/>
          <w:szCs w:val="20"/>
        </w:rPr>
        <w:t>da Sessão anterior (Ordinária 07</w:t>
      </w:r>
      <w:r w:rsidR="008C1634" w:rsidRPr="00952609">
        <w:rPr>
          <w:rFonts w:ascii="Verdana" w:hAnsi="Verdana" w:cstheme="minorHAnsi"/>
          <w:bCs/>
          <w:sz w:val="20"/>
          <w:szCs w:val="20"/>
        </w:rPr>
        <w:t>/0</w:t>
      </w:r>
      <w:r w:rsidR="00720B99" w:rsidRPr="00952609">
        <w:rPr>
          <w:rFonts w:ascii="Verdana" w:hAnsi="Verdana" w:cstheme="minorHAnsi"/>
          <w:bCs/>
          <w:sz w:val="20"/>
          <w:szCs w:val="20"/>
        </w:rPr>
        <w:t>7</w:t>
      </w:r>
      <w:r w:rsidR="008C1634" w:rsidRPr="00952609">
        <w:rPr>
          <w:rFonts w:ascii="Verdana" w:hAnsi="Verdana" w:cstheme="minorHAnsi"/>
          <w:bCs/>
          <w:sz w:val="20"/>
          <w:szCs w:val="20"/>
        </w:rPr>
        <w:t xml:space="preserve">/2025), </w:t>
      </w:r>
      <w:r w:rsidR="008C1634" w:rsidRPr="00952609">
        <w:rPr>
          <w:rFonts w:ascii="Verdana" w:hAnsi="Verdana"/>
          <w:sz w:val="20"/>
          <w:szCs w:val="20"/>
        </w:rPr>
        <w:t xml:space="preserve">sendo solicitado a dispensa da leitura a Presidência da Mesa pelo Vereador Thiago da Luz, aprovado a solicitação do Vereador, Senhor Presidente passou a votação da </w:t>
      </w:r>
      <w:r w:rsidR="008C1634" w:rsidRPr="00952609">
        <w:rPr>
          <w:rFonts w:ascii="Verdana" w:hAnsi="Verdana"/>
          <w:b/>
          <w:sz w:val="20"/>
          <w:szCs w:val="20"/>
        </w:rPr>
        <w:t>ATA</w:t>
      </w:r>
      <w:r w:rsidR="008C1634" w:rsidRPr="00952609">
        <w:rPr>
          <w:rFonts w:ascii="Verdana" w:hAnsi="Verdana"/>
          <w:sz w:val="20"/>
          <w:szCs w:val="20"/>
        </w:rPr>
        <w:t>, onde Regimentalmente, foi considerada aprovada, sem impugnação, a Ata referente Sessão Ordinária</w:t>
      </w:r>
      <w:r w:rsidR="00886522" w:rsidRPr="00952609">
        <w:rPr>
          <w:rFonts w:ascii="Verdana" w:hAnsi="Verdana"/>
          <w:sz w:val="20"/>
          <w:szCs w:val="20"/>
        </w:rPr>
        <w:t xml:space="preserve"> citada</w:t>
      </w:r>
      <w:r w:rsidR="00290386" w:rsidRPr="00952609">
        <w:rPr>
          <w:rFonts w:ascii="Verdana" w:hAnsi="Verdana"/>
          <w:sz w:val="20"/>
          <w:szCs w:val="20"/>
        </w:rPr>
        <w:t xml:space="preserve">. </w:t>
      </w:r>
      <w:r w:rsidR="0057669D" w:rsidRPr="00952609">
        <w:rPr>
          <w:rFonts w:ascii="Verdana" w:hAnsi="Verdana"/>
          <w:sz w:val="20"/>
          <w:szCs w:val="20"/>
        </w:rPr>
        <w:t>Dando prosseguimento</w:t>
      </w:r>
      <w:r w:rsidR="008C1634" w:rsidRPr="00952609">
        <w:rPr>
          <w:rFonts w:ascii="Verdana" w:hAnsi="Verdana"/>
          <w:sz w:val="20"/>
          <w:szCs w:val="20"/>
        </w:rPr>
        <w:t xml:space="preserve"> </w:t>
      </w:r>
      <w:r w:rsidR="0057669D" w:rsidRPr="00952609">
        <w:rPr>
          <w:rFonts w:ascii="Verdana" w:hAnsi="Verdana"/>
          <w:sz w:val="20"/>
          <w:szCs w:val="20"/>
        </w:rPr>
        <w:t>a</w:t>
      </w:r>
      <w:r w:rsidR="008C1634" w:rsidRPr="00952609">
        <w:rPr>
          <w:rFonts w:ascii="Verdana" w:hAnsi="Verdana"/>
          <w:sz w:val="20"/>
          <w:szCs w:val="20"/>
        </w:rPr>
        <w:t xml:space="preserve">os trabalhos Senhor Presidente passou </w:t>
      </w:r>
      <w:r w:rsidR="00DC75C7" w:rsidRPr="00952609">
        <w:rPr>
          <w:rFonts w:ascii="Verdana" w:hAnsi="Verdana"/>
          <w:sz w:val="20"/>
          <w:szCs w:val="20"/>
        </w:rPr>
        <w:t>ao</w:t>
      </w:r>
      <w:r w:rsidR="00083918" w:rsidRPr="00952609">
        <w:rPr>
          <w:rFonts w:ascii="Verdana" w:hAnsi="Verdana"/>
          <w:sz w:val="20"/>
          <w:szCs w:val="20"/>
        </w:rPr>
        <w:t xml:space="preserve"> </w:t>
      </w:r>
      <w:r w:rsidR="00CF069E" w:rsidRPr="00952609">
        <w:rPr>
          <w:rFonts w:ascii="Verdana" w:hAnsi="Verdana" w:cs="Segoe UI"/>
          <w:b/>
          <w:sz w:val="20"/>
          <w:szCs w:val="20"/>
        </w:rPr>
        <w:t>GRANDE EXPEDIENTE</w:t>
      </w:r>
      <w:r w:rsidR="00083918" w:rsidRPr="00952609">
        <w:rPr>
          <w:rFonts w:ascii="Verdana" w:hAnsi="Verdana" w:cs="Segoe UI"/>
          <w:sz w:val="20"/>
          <w:szCs w:val="20"/>
        </w:rPr>
        <w:t>,</w:t>
      </w:r>
      <w:r w:rsidR="00DC75C7" w:rsidRPr="00952609">
        <w:rPr>
          <w:rFonts w:ascii="Verdana" w:hAnsi="Verdana" w:cs="Segoe UI"/>
          <w:sz w:val="20"/>
          <w:szCs w:val="20"/>
        </w:rPr>
        <w:t xml:space="preserve"> </w:t>
      </w:r>
      <w:r w:rsidR="0094739E" w:rsidRPr="00952609">
        <w:rPr>
          <w:rFonts w:ascii="Verdana" w:hAnsi="Verdana" w:cs="Segoe UI"/>
          <w:sz w:val="20"/>
          <w:szCs w:val="20"/>
        </w:rPr>
        <w:t>facultando a palavra aos Vereadores inscritos:</w:t>
      </w:r>
      <w:r w:rsidR="00C50B96" w:rsidRPr="00952609">
        <w:rPr>
          <w:rFonts w:ascii="Verdana" w:hAnsi="Verdana" w:cs="Segoe UI"/>
          <w:sz w:val="20"/>
          <w:szCs w:val="20"/>
        </w:rPr>
        <w:t xml:space="preserve"> </w:t>
      </w:r>
      <w:r w:rsidR="00C50B96" w:rsidRPr="00952609">
        <w:rPr>
          <w:rFonts w:ascii="Verdana" w:hAnsi="Verdana" w:cs="Segoe UI"/>
          <w:b/>
          <w:sz w:val="20"/>
          <w:szCs w:val="20"/>
        </w:rPr>
        <w:t>ROSA JANETE CARNEIRO LINS</w:t>
      </w:r>
      <w:r w:rsidR="00C50B96" w:rsidRPr="00952609">
        <w:rPr>
          <w:rFonts w:ascii="Verdana" w:hAnsi="Verdana" w:cs="Segoe UI"/>
          <w:sz w:val="20"/>
          <w:szCs w:val="20"/>
        </w:rPr>
        <w:t>, que</w:t>
      </w:r>
      <w:r w:rsidR="00C50B96" w:rsidRPr="00952609">
        <w:rPr>
          <w:rFonts w:ascii="Verdana" w:hAnsi="Verdana" w:cs="Segoe UI"/>
          <w:b/>
          <w:sz w:val="20"/>
          <w:szCs w:val="20"/>
        </w:rPr>
        <w:t xml:space="preserve"> </w:t>
      </w:r>
      <w:r w:rsidR="00C50B96" w:rsidRPr="00952609">
        <w:rPr>
          <w:rFonts w:ascii="Verdana" w:hAnsi="Verdana" w:cs="Segoe UI"/>
          <w:sz w:val="20"/>
          <w:szCs w:val="20"/>
        </w:rPr>
        <w:t>dura</w:t>
      </w:r>
      <w:r w:rsidR="0057669D" w:rsidRPr="00952609">
        <w:rPr>
          <w:rFonts w:ascii="Verdana" w:hAnsi="Verdana" w:cs="Segoe UI"/>
          <w:sz w:val="20"/>
          <w:szCs w:val="20"/>
        </w:rPr>
        <w:t>nte sua fala concedeu aparte ao</w:t>
      </w:r>
      <w:r w:rsidR="00720B99" w:rsidRPr="00952609">
        <w:rPr>
          <w:rFonts w:ascii="Verdana" w:hAnsi="Verdana" w:cs="Segoe UI"/>
          <w:sz w:val="20"/>
          <w:szCs w:val="20"/>
        </w:rPr>
        <w:t>s</w:t>
      </w:r>
      <w:r w:rsidR="0057669D" w:rsidRPr="00952609">
        <w:rPr>
          <w:rFonts w:ascii="Verdana" w:hAnsi="Verdana" w:cs="Segoe UI"/>
          <w:sz w:val="20"/>
          <w:szCs w:val="20"/>
        </w:rPr>
        <w:t xml:space="preserve"> Vereador</w:t>
      </w:r>
      <w:r w:rsidR="00720B99" w:rsidRPr="00952609">
        <w:rPr>
          <w:rFonts w:ascii="Verdana" w:hAnsi="Verdana" w:cs="Segoe UI"/>
          <w:sz w:val="20"/>
          <w:szCs w:val="20"/>
        </w:rPr>
        <w:t>es</w:t>
      </w:r>
      <w:r w:rsidR="00C50B96" w:rsidRPr="00952609">
        <w:rPr>
          <w:rFonts w:ascii="Verdana" w:hAnsi="Verdana" w:cs="Segoe UI"/>
          <w:sz w:val="20"/>
          <w:szCs w:val="20"/>
        </w:rPr>
        <w:t xml:space="preserve"> Marcelo Henrique </w:t>
      </w:r>
      <w:proofErr w:type="spellStart"/>
      <w:r w:rsidR="00C50B96" w:rsidRPr="00952609">
        <w:rPr>
          <w:rFonts w:ascii="Verdana" w:hAnsi="Verdana" w:cs="Segoe UI"/>
          <w:sz w:val="20"/>
          <w:szCs w:val="20"/>
        </w:rPr>
        <w:t>Belgamazzi</w:t>
      </w:r>
      <w:proofErr w:type="spellEnd"/>
      <w:r w:rsidR="00720B99" w:rsidRPr="00952609">
        <w:rPr>
          <w:rFonts w:ascii="Verdana" w:hAnsi="Verdana" w:cs="Segoe UI"/>
          <w:sz w:val="20"/>
          <w:szCs w:val="20"/>
        </w:rPr>
        <w:t xml:space="preserve">; Thiago Gonçalves da Luz, </w:t>
      </w:r>
      <w:proofErr w:type="spellStart"/>
      <w:r w:rsidR="00720B99" w:rsidRPr="00952609">
        <w:rPr>
          <w:rFonts w:ascii="Verdana" w:hAnsi="Verdana" w:cs="Segoe UI"/>
          <w:sz w:val="20"/>
          <w:szCs w:val="20"/>
        </w:rPr>
        <w:t>Ederson</w:t>
      </w:r>
      <w:proofErr w:type="spellEnd"/>
      <w:r w:rsidR="00720B99" w:rsidRPr="00952609">
        <w:rPr>
          <w:rFonts w:ascii="Verdana" w:hAnsi="Verdana" w:cs="Segoe UI"/>
          <w:sz w:val="20"/>
          <w:szCs w:val="20"/>
        </w:rPr>
        <w:t xml:space="preserve"> Andrade de Albuquerque e Aparecida Ferreira dos Santos</w:t>
      </w:r>
      <w:r w:rsidR="00C50B96" w:rsidRPr="00952609">
        <w:rPr>
          <w:rFonts w:ascii="Verdana" w:hAnsi="Verdana" w:cs="Segoe UI"/>
          <w:sz w:val="20"/>
          <w:szCs w:val="20"/>
        </w:rPr>
        <w:t>. Continuando Senhor Presidente concedeu uso da palavra a</w:t>
      </w:r>
      <w:r w:rsidR="0057669D" w:rsidRPr="00952609">
        <w:rPr>
          <w:rFonts w:ascii="Verdana" w:hAnsi="Verdana" w:cs="Segoe UI"/>
          <w:sz w:val="20"/>
          <w:szCs w:val="20"/>
        </w:rPr>
        <w:t xml:space="preserve">os Vereadores: </w:t>
      </w:r>
      <w:r w:rsidR="0057669D" w:rsidRPr="00952609">
        <w:rPr>
          <w:rFonts w:ascii="Verdana" w:hAnsi="Verdana" w:cs="Segoe UI"/>
          <w:b/>
          <w:sz w:val="20"/>
          <w:szCs w:val="20"/>
        </w:rPr>
        <w:t>EDERSON ANDRADE DE ALBUQUERQUE</w:t>
      </w:r>
      <w:r w:rsidR="0057669D" w:rsidRPr="00952609">
        <w:rPr>
          <w:rFonts w:ascii="Verdana" w:hAnsi="Verdana" w:cs="Segoe UI"/>
          <w:sz w:val="20"/>
          <w:szCs w:val="20"/>
        </w:rPr>
        <w:t xml:space="preserve">; </w:t>
      </w:r>
      <w:r w:rsidR="0057669D" w:rsidRPr="00952609">
        <w:rPr>
          <w:rFonts w:ascii="Verdana" w:hAnsi="Verdana" w:cs="Segoe UI"/>
          <w:b/>
          <w:sz w:val="20"/>
          <w:szCs w:val="20"/>
        </w:rPr>
        <w:t>THIAGO GONÇALVES DA LUZ</w:t>
      </w:r>
      <w:r w:rsidR="00720B99" w:rsidRPr="00952609">
        <w:rPr>
          <w:rFonts w:ascii="Verdana" w:hAnsi="Verdana" w:cs="Segoe UI"/>
          <w:sz w:val="20"/>
          <w:szCs w:val="20"/>
        </w:rPr>
        <w:t xml:space="preserve"> e </w:t>
      </w:r>
      <w:r w:rsidR="00720B99" w:rsidRPr="00952609">
        <w:rPr>
          <w:rFonts w:ascii="Verdana" w:hAnsi="Verdana" w:cs="Segoe UI"/>
          <w:b/>
          <w:sz w:val="20"/>
          <w:szCs w:val="20"/>
        </w:rPr>
        <w:t>MARCELO HENRIQUE BELGAMAZZI</w:t>
      </w:r>
      <w:r w:rsidR="00720B99" w:rsidRPr="00952609">
        <w:rPr>
          <w:rFonts w:ascii="Verdana" w:hAnsi="Verdana" w:cs="Segoe UI"/>
          <w:sz w:val="20"/>
          <w:szCs w:val="20"/>
        </w:rPr>
        <w:t xml:space="preserve">, </w:t>
      </w:r>
      <w:r w:rsidR="0057669D" w:rsidRPr="00952609">
        <w:rPr>
          <w:rFonts w:ascii="Verdana" w:hAnsi="Verdana" w:cs="Segoe UI"/>
          <w:sz w:val="20"/>
          <w:szCs w:val="20"/>
        </w:rPr>
        <w:t xml:space="preserve">que durante sua fala concedeu aparte aos Vereadores </w:t>
      </w:r>
      <w:r w:rsidR="00720B99" w:rsidRPr="00952609">
        <w:rPr>
          <w:rFonts w:ascii="Verdana" w:hAnsi="Verdana" w:cs="Segoe UI"/>
          <w:sz w:val="20"/>
          <w:szCs w:val="20"/>
        </w:rPr>
        <w:t xml:space="preserve">Ivan Ferreira Vasconcelos; Marco Antonio Joaquim Silva; Thiago Gonçalves da Luz; </w:t>
      </w:r>
      <w:proofErr w:type="spellStart"/>
      <w:r w:rsidR="00720B99" w:rsidRPr="00952609">
        <w:rPr>
          <w:rFonts w:ascii="Verdana" w:hAnsi="Verdana" w:cs="Segoe UI"/>
          <w:sz w:val="20"/>
          <w:szCs w:val="20"/>
        </w:rPr>
        <w:t>Cidinei</w:t>
      </w:r>
      <w:proofErr w:type="spellEnd"/>
      <w:r w:rsidR="00720B99" w:rsidRPr="00952609">
        <w:rPr>
          <w:rFonts w:ascii="Verdana" w:hAnsi="Verdana" w:cs="Segoe UI"/>
          <w:sz w:val="20"/>
          <w:szCs w:val="20"/>
        </w:rPr>
        <w:t xml:space="preserve"> </w:t>
      </w:r>
      <w:proofErr w:type="spellStart"/>
      <w:r w:rsidR="00720B99" w:rsidRPr="00952609">
        <w:rPr>
          <w:rFonts w:ascii="Verdana" w:hAnsi="Verdana" w:cs="Segoe UI"/>
          <w:sz w:val="20"/>
          <w:szCs w:val="20"/>
        </w:rPr>
        <w:t>Furtunato</w:t>
      </w:r>
      <w:proofErr w:type="spellEnd"/>
      <w:r w:rsidR="00720B99" w:rsidRPr="00952609">
        <w:rPr>
          <w:rFonts w:ascii="Verdana" w:hAnsi="Verdana" w:cs="Segoe UI"/>
          <w:sz w:val="20"/>
          <w:szCs w:val="20"/>
        </w:rPr>
        <w:t xml:space="preserve"> e Aparecida Ferreira dos Santos. </w:t>
      </w:r>
      <w:r w:rsidR="00082076" w:rsidRPr="00952609">
        <w:rPr>
          <w:rFonts w:ascii="Verdana" w:hAnsi="Verdana" w:cs="Segoe UI"/>
          <w:b/>
          <w:sz w:val="20"/>
          <w:szCs w:val="20"/>
        </w:rPr>
        <w:t xml:space="preserve"> </w:t>
      </w:r>
      <w:r w:rsidR="00720B99" w:rsidRPr="00952609">
        <w:rPr>
          <w:rFonts w:ascii="Verdana" w:hAnsi="Verdana" w:cs="Segoe UI"/>
          <w:sz w:val="20"/>
          <w:szCs w:val="20"/>
        </w:rPr>
        <w:t>E</w:t>
      </w:r>
      <w:r w:rsidR="008C63A8" w:rsidRPr="00952609">
        <w:rPr>
          <w:rFonts w:ascii="Verdana" w:hAnsi="Verdana" w:cs="Segoe UI"/>
          <w:sz w:val="20"/>
          <w:szCs w:val="20"/>
        </w:rPr>
        <w:t>ncerrando o Grande Expediente</w:t>
      </w:r>
      <w:r w:rsidR="00720B99" w:rsidRPr="00952609">
        <w:rPr>
          <w:rFonts w:ascii="Verdana" w:hAnsi="Verdana" w:cs="Segoe UI"/>
          <w:sz w:val="20"/>
          <w:szCs w:val="20"/>
        </w:rPr>
        <w:t>, Senhor Presidente passou ao</w:t>
      </w:r>
      <w:r w:rsidR="00BC3750" w:rsidRPr="00952609">
        <w:rPr>
          <w:rFonts w:ascii="Verdana" w:hAnsi="Verdana" w:cs="Segoe UI"/>
          <w:sz w:val="20"/>
          <w:szCs w:val="20"/>
        </w:rPr>
        <w:t xml:space="preserve"> </w:t>
      </w:r>
      <w:r w:rsidR="00541DBC" w:rsidRPr="00952609">
        <w:rPr>
          <w:rFonts w:ascii="Verdana" w:hAnsi="Verdana"/>
          <w:b/>
          <w:sz w:val="20"/>
          <w:szCs w:val="20"/>
        </w:rPr>
        <w:t>Intervalo Regimental</w:t>
      </w:r>
      <w:r w:rsidR="00A91A56" w:rsidRPr="00952609">
        <w:rPr>
          <w:rFonts w:ascii="Verdana" w:hAnsi="Verdana" w:cs="Segoe UI"/>
          <w:sz w:val="20"/>
          <w:szCs w:val="20"/>
        </w:rPr>
        <w:t xml:space="preserve">, </w:t>
      </w:r>
      <w:r w:rsidR="00720B99" w:rsidRPr="00952609">
        <w:rPr>
          <w:rFonts w:ascii="Verdana" w:hAnsi="Verdana" w:cs="Segoe UI"/>
          <w:sz w:val="20"/>
          <w:szCs w:val="20"/>
        </w:rPr>
        <w:t xml:space="preserve">onde Vereador Thiago Gonçalves da Luz, requereu verbalmente ao </w:t>
      </w:r>
      <w:r w:rsidR="00BC3750" w:rsidRPr="00952609">
        <w:rPr>
          <w:rFonts w:ascii="Verdana" w:hAnsi="Verdana"/>
          <w:sz w:val="20"/>
          <w:szCs w:val="20"/>
        </w:rPr>
        <w:t xml:space="preserve">Senhor Presidente </w:t>
      </w:r>
      <w:r w:rsidR="00720B99" w:rsidRPr="00952609">
        <w:rPr>
          <w:rFonts w:ascii="Verdana" w:hAnsi="Verdana"/>
          <w:sz w:val="20"/>
          <w:szCs w:val="20"/>
        </w:rPr>
        <w:t xml:space="preserve">após </w:t>
      </w:r>
      <w:proofErr w:type="spellStart"/>
      <w:r w:rsidR="00720B99" w:rsidRPr="00952609">
        <w:rPr>
          <w:rFonts w:ascii="Verdana" w:hAnsi="Verdana"/>
          <w:sz w:val="20"/>
          <w:szCs w:val="20"/>
        </w:rPr>
        <w:t>ouvir</w:t>
      </w:r>
      <w:r w:rsidR="00BC3750" w:rsidRPr="00952609">
        <w:rPr>
          <w:rFonts w:ascii="Verdana" w:hAnsi="Verdana"/>
          <w:sz w:val="20"/>
          <w:szCs w:val="20"/>
        </w:rPr>
        <w:t>o</w:t>
      </w:r>
      <w:proofErr w:type="spellEnd"/>
      <w:r w:rsidR="00BC3750" w:rsidRPr="00952609">
        <w:rPr>
          <w:rFonts w:ascii="Verdana" w:hAnsi="Verdana"/>
          <w:sz w:val="20"/>
          <w:szCs w:val="20"/>
        </w:rPr>
        <w:t xml:space="preserve"> Douto Plenário a</w:t>
      </w:r>
      <w:r w:rsidR="00CF7214" w:rsidRPr="00952609">
        <w:rPr>
          <w:rFonts w:ascii="Verdana" w:hAnsi="Verdana"/>
          <w:sz w:val="20"/>
          <w:szCs w:val="20"/>
        </w:rPr>
        <w:t xml:space="preserve"> dispensa, sendo aprovado</w:t>
      </w:r>
      <w:r w:rsidR="009B65FB" w:rsidRPr="00952609">
        <w:rPr>
          <w:rFonts w:ascii="Verdana" w:hAnsi="Verdana" w:cs="Arial"/>
          <w:sz w:val="20"/>
          <w:szCs w:val="20"/>
        </w:rPr>
        <w:t>. Dando continuidade aos trabalhos</w:t>
      </w:r>
      <w:r w:rsidR="005240C2" w:rsidRPr="00952609">
        <w:rPr>
          <w:rFonts w:ascii="Verdana" w:hAnsi="Verdana" w:cs="Arial"/>
          <w:sz w:val="20"/>
          <w:szCs w:val="20"/>
        </w:rPr>
        <w:t xml:space="preserve">, Senhor Presidente  passou a 2ª Parte Ordem do Dia </w:t>
      </w:r>
      <w:r w:rsidR="00D7701A" w:rsidRPr="00952609">
        <w:rPr>
          <w:rFonts w:ascii="Verdana" w:hAnsi="Verdana" w:cs="Arial"/>
          <w:sz w:val="20"/>
          <w:szCs w:val="20"/>
        </w:rPr>
        <w:t>–</w:t>
      </w:r>
      <w:r w:rsidR="005240C2" w:rsidRPr="00952609">
        <w:rPr>
          <w:rFonts w:ascii="Verdana" w:hAnsi="Verdana" w:cs="Arial"/>
          <w:sz w:val="20"/>
          <w:szCs w:val="20"/>
        </w:rPr>
        <w:t xml:space="preserve"> </w:t>
      </w:r>
      <w:r w:rsidR="00F45DA9" w:rsidRPr="00952609">
        <w:rPr>
          <w:rFonts w:ascii="Verdana" w:hAnsi="Verdana" w:cs="Arial"/>
          <w:b/>
          <w:sz w:val="20"/>
          <w:szCs w:val="20"/>
        </w:rPr>
        <w:t xml:space="preserve">I </w:t>
      </w:r>
      <w:r w:rsidR="00F45DA9" w:rsidRPr="00952609">
        <w:rPr>
          <w:rFonts w:ascii="Verdana" w:hAnsi="Verdana" w:cs="Arial"/>
          <w:sz w:val="20"/>
          <w:szCs w:val="20"/>
        </w:rPr>
        <w:t xml:space="preserve">– </w:t>
      </w:r>
      <w:r w:rsidR="00C50B96" w:rsidRPr="00952609">
        <w:rPr>
          <w:rFonts w:ascii="Verdana" w:hAnsi="Verdana" w:cs="Arial"/>
          <w:sz w:val="20"/>
          <w:szCs w:val="20"/>
        </w:rPr>
        <w:t xml:space="preserve"> </w:t>
      </w:r>
      <w:r w:rsidR="00720B99" w:rsidRPr="00952609">
        <w:rPr>
          <w:rFonts w:ascii="Verdana" w:hAnsi="Verdana" w:cs="Arial"/>
          <w:sz w:val="20"/>
          <w:szCs w:val="20"/>
        </w:rPr>
        <w:t>Discussão e Votação Única da Emenda Modificativa, p</w:t>
      </w:r>
      <w:r w:rsidR="00720B99" w:rsidRPr="00952609">
        <w:rPr>
          <w:rFonts w:ascii="Verdana" w:eastAsia="Malgun Gothic" w:hAnsi="Verdana"/>
          <w:sz w:val="20"/>
          <w:szCs w:val="20"/>
        </w:rPr>
        <w:t xml:space="preserve">roposta pela  </w:t>
      </w:r>
      <w:r w:rsidR="00720B99" w:rsidRPr="00952609">
        <w:rPr>
          <w:rFonts w:ascii="Verdana" w:eastAsia="Malgun Gothic" w:hAnsi="Verdana"/>
          <w:b/>
          <w:sz w:val="20"/>
          <w:szCs w:val="20"/>
        </w:rPr>
        <w:t>Comissão Permanente de Constituição, Redação, Justiça e Cidadania</w:t>
      </w:r>
      <w:r w:rsidR="00720B99" w:rsidRPr="00952609">
        <w:rPr>
          <w:rFonts w:ascii="Verdana" w:eastAsia="Malgun Gothic" w:hAnsi="Verdana"/>
          <w:sz w:val="20"/>
          <w:szCs w:val="20"/>
        </w:rPr>
        <w:t xml:space="preserve">, ao Projeto de Lei </w:t>
      </w:r>
      <w:r w:rsidR="00720B99" w:rsidRPr="00952609">
        <w:rPr>
          <w:rFonts w:ascii="Verdana" w:hAnsi="Verdana" w:cs="Segoe UI"/>
          <w:b/>
          <w:sz w:val="20"/>
          <w:szCs w:val="20"/>
        </w:rPr>
        <w:t>076</w:t>
      </w:r>
      <w:r w:rsidR="00720B99" w:rsidRPr="00952609">
        <w:rPr>
          <w:rFonts w:ascii="Verdana" w:hAnsi="Verdana" w:cs="Segoe UI"/>
          <w:sz w:val="20"/>
          <w:szCs w:val="20"/>
        </w:rPr>
        <w:t xml:space="preserve">/2025 – Vereador </w:t>
      </w:r>
      <w:r w:rsidR="00720B99" w:rsidRPr="00952609">
        <w:rPr>
          <w:rFonts w:ascii="Verdana" w:hAnsi="Verdana" w:cs="Segoe UI"/>
          <w:b/>
          <w:sz w:val="20"/>
          <w:szCs w:val="20"/>
          <w:u w:val="single"/>
        </w:rPr>
        <w:t>MARCELO HENRIQUE BELGAMAZZI</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cs="Segoe UI"/>
          <w:b/>
          <w:sz w:val="20"/>
          <w:szCs w:val="20"/>
          <w:shd w:val="clear" w:color="auto" w:fill="FFFFFF"/>
        </w:rPr>
        <w:lastRenderedPageBreak/>
        <w:t xml:space="preserve">Autoriza o Poder Executivo, realizar serviço de manutenção e </w:t>
      </w:r>
      <w:proofErr w:type="spellStart"/>
      <w:r w:rsidR="00720B99" w:rsidRPr="00952609">
        <w:rPr>
          <w:rFonts w:ascii="Verdana" w:hAnsi="Verdana" w:cs="Segoe UI"/>
          <w:b/>
          <w:sz w:val="20"/>
          <w:szCs w:val="20"/>
          <w:shd w:val="clear" w:color="auto" w:fill="FFFFFF"/>
        </w:rPr>
        <w:t>cascalhamento</w:t>
      </w:r>
      <w:proofErr w:type="spellEnd"/>
      <w:r w:rsidR="00720B99" w:rsidRPr="00952609">
        <w:rPr>
          <w:rFonts w:ascii="Verdana" w:hAnsi="Verdana" w:cs="Segoe UI"/>
          <w:b/>
          <w:sz w:val="20"/>
          <w:szCs w:val="20"/>
          <w:shd w:val="clear" w:color="auto" w:fill="FFFFFF"/>
        </w:rPr>
        <w:t xml:space="preserve"> de ramais de servidão em propriedades rurais e da outros provimentos. </w:t>
      </w:r>
      <w:r w:rsidR="00720B99" w:rsidRPr="00952609">
        <w:rPr>
          <w:rFonts w:ascii="Verdana" w:hAnsi="Verdana" w:cs="Segoe UI"/>
          <w:b/>
          <w:sz w:val="20"/>
          <w:szCs w:val="20"/>
        </w:rPr>
        <w:t>Emenda Modificativa</w:t>
      </w:r>
      <w:r w:rsidR="00720B99" w:rsidRPr="00952609">
        <w:rPr>
          <w:rFonts w:ascii="Verdana" w:hAnsi="Verdana" w:cs="Segoe UI"/>
          <w:sz w:val="20"/>
          <w:szCs w:val="20"/>
        </w:rPr>
        <w:t xml:space="preserve"> – O Art. 1º do projeto de Lei nº 076/2025, passa a vigorar com a seguinte redação:</w:t>
      </w:r>
      <w:r w:rsidR="00720B99" w:rsidRPr="00952609">
        <w:rPr>
          <w:rFonts w:ascii="Verdana" w:hAnsi="Verdana" w:cs="Segoe UI"/>
          <w:b/>
          <w:sz w:val="20"/>
          <w:szCs w:val="20"/>
          <w:shd w:val="clear" w:color="auto" w:fill="FFFFFF"/>
        </w:rPr>
        <w:t xml:space="preserve"> </w:t>
      </w:r>
      <w:r w:rsidR="00720B99" w:rsidRPr="00952609">
        <w:rPr>
          <w:rFonts w:ascii="Verdana" w:hAnsi="Verdana"/>
          <w:strike/>
          <w:sz w:val="20"/>
          <w:szCs w:val="20"/>
        </w:rPr>
        <w:t xml:space="preserve">Art. 1º Fica o Poder Executivo, compelido a realizar serviços de manutenção e </w:t>
      </w:r>
      <w:proofErr w:type="spellStart"/>
      <w:r w:rsidR="00720B99" w:rsidRPr="00952609">
        <w:rPr>
          <w:rFonts w:ascii="Verdana" w:hAnsi="Verdana"/>
          <w:strike/>
          <w:sz w:val="20"/>
          <w:szCs w:val="20"/>
        </w:rPr>
        <w:t>cascalhamento</w:t>
      </w:r>
      <w:proofErr w:type="spellEnd"/>
      <w:r w:rsidR="00720B99" w:rsidRPr="00952609">
        <w:rPr>
          <w:rFonts w:ascii="Verdana" w:hAnsi="Verdana"/>
          <w:strike/>
          <w:sz w:val="20"/>
          <w:szCs w:val="20"/>
        </w:rPr>
        <w:t xml:space="preserve"> em ramais de servidão, que dão acesso às propriedades rurais, ligando-as as estradas vicinais, linhas e carreadores.</w:t>
      </w:r>
      <w:r w:rsidR="00720B99" w:rsidRPr="00952609">
        <w:rPr>
          <w:rFonts w:ascii="Verdana" w:hAnsi="Verdana" w:cs="Segoe UI"/>
          <w:b/>
          <w:sz w:val="20"/>
          <w:szCs w:val="20"/>
          <w:shd w:val="clear" w:color="auto" w:fill="FFFFFF"/>
        </w:rPr>
        <w:t xml:space="preserve"> </w:t>
      </w:r>
      <w:r w:rsidR="00720B99" w:rsidRPr="00952609">
        <w:rPr>
          <w:rFonts w:ascii="Verdana" w:hAnsi="Verdana"/>
          <w:sz w:val="20"/>
          <w:szCs w:val="20"/>
        </w:rPr>
        <w:t>Art. 1º Fica o Poder Executivo,</w:t>
      </w:r>
      <w:r w:rsidR="00720B99" w:rsidRPr="00952609">
        <w:rPr>
          <w:rFonts w:ascii="Verdana" w:hAnsi="Verdana"/>
          <w:b/>
          <w:sz w:val="20"/>
          <w:szCs w:val="20"/>
        </w:rPr>
        <w:t xml:space="preserve"> autorizado</w:t>
      </w:r>
      <w:r w:rsidR="00720B99" w:rsidRPr="00952609">
        <w:rPr>
          <w:rFonts w:ascii="Verdana" w:hAnsi="Verdana"/>
          <w:sz w:val="20"/>
          <w:szCs w:val="20"/>
        </w:rPr>
        <w:t xml:space="preserve"> a realizar serviços de manutenção e </w:t>
      </w:r>
      <w:proofErr w:type="spellStart"/>
      <w:r w:rsidR="00720B99" w:rsidRPr="00952609">
        <w:rPr>
          <w:rFonts w:ascii="Verdana" w:hAnsi="Verdana"/>
          <w:sz w:val="20"/>
          <w:szCs w:val="20"/>
        </w:rPr>
        <w:t>cascalhamento</w:t>
      </w:r>
      <w:proofErr w:type="spellEnd"/>
      <w:r w:rsidR="00720B99" w:rsidRPr="00952609">
        <w:rPr>
          <w:rFonts w:ascii="Verdana" w:hAnsi="Verdana"/>
          <w:sz w:val="20"/>
          <w:szCs w:val="20"/>
        </w:rPr>
        <w:t xml:space="preserve"> em ramais de servidão, que dão acesso às propriedades rurais, ligando-as as estradas vicinais, linhas e carreadores, sendo discutida pelos Vereador Thiago Gonçalves da Luz e Rosa Janete Carneiro Lins</w:t>
      </w:r>
      <w:r w:rsidR="005465AD" w:rsidRPr="00952609">
        <w:rPr>
          <w:rFonts w:ascii="Verdana" w:hAnsi="Verdana"/>
          <w:sz w:val="20"/>
          <w:szCs w:val="20"/>
        </w:rPr>
        <w:t>,em seguida Senhor Presidente passou a votação, sendo a emenda aprovada.</w:t>
      </w:r>
      <w:r w:rsidR="00952609" w:rsidRPr="00952609">
        <w:rPr>
          <w:rFonts w:ascii="Verdana" w:hAnsi="Verdana" w:cs="Segoe UI"/>
          <w:b/>
          <w:sz w:val="20"/>
          <w:szCs w:val="20"/>
          <w:shd w:val="clear" w:color="auto" w:fill="FFFFFF"/>
        </w:rPr>
        <w:t xml:space="preserve"> </w:t>
      </w:r>
      <w:r w:rsidR="00720B99" w:rsidRPr="00952609">
        <w:rPr>
          <w:rFonts w:ascii="Verdana" w:hAnsi="Verdana" w:cs="Arial"/>
          <w:b/>
          <w:sz w:val="20"/>
          <w:szCs w:val="20"/>
        </w:rPr>
        <w:t xml:space="preserve">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076</w:t>
      </w:r>
      <w:r w:rsidR="00720B99" w:rsidRPr="00952609">
        <w:rPr>
          <w:rFonts w:ascii="Verdana" w:hAnsi="Verdana" w:cs="Segoe UI"/>
          <w:sz w:val="20"/>
          <w:szCs w:val="20"/>
        </w:rPr>
        <w:t xml:space="preserve">/2025 – Vereador </w:t>
      </w:r>
      <w:r w:rsidR="00720B99" w:rsidRPr="00952609">
        <w:rPr>
          <w:rFonts w:ascii="Verdana" w:hAnsi="Verdana" w:cs="Segoe UI"/>
          <w:b/>
          <w:sz w:val="20"/>
          <w:szCs w:val="20"/>
          <w:u w:val="single"/>
        </w:rPr>
        <w:t>MARCELO HENRIQUE BELGAMAZZI</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cs="Segoe UI"/>
          <w:b/>
          <w:sz w:val="20"/>
          <w:szCs w:val="20"/>
          <w:shd w:val="clear" w:color="auto" w:fill="FFFFFF"/>
        </w:rPr>
        <w:t xml:space="preserve">Autoriza o Poder Executivo, realizar serviço de manutenção e </w:t>
      </w:r>
      <w:proofErr w:type="spellStart"/>
      <w:r w:rsidR="00720B99" w:rsidRPr="00952609">
        <w:rPr>
          <w:rFonts w:ascii="Verdana" w:hAnsi="Verdana" w:cs="Segoe UI"/>
          <w:b/>
          <w:sz w:val="20"/>
          <w:szCs w:val="20"/>
          <w:shd w:val="clear" w:color="auto" w:fill="FFFFFF"/>
        </w:rPr>
        <w:t>cascalhamento</w:t>
      </w:r>
      <w:proofErr w:type="spellEnd"/>
      <w:r w:rsidR="00720B99" w:rsidRPr="00952609">
        <w:rPr>
          <w:rFonts w:ascii="Verdana" w:hAnsi="Verdana" w:cs="Segoe UI"/>
          <w:b/>
          <w:sz w:val="20"/>
          <w:szCs w:val="20"/>
          <w:shd w:val="clear" w:color="auto" w:fill="FFFFFF"/>
        </w:rPr>
        <w:t xml:space="preserve"> de ramais de servidão em propriedades</w:t>
      </w:r>
      <w:r w:rsidR="005465AD" w:rsidRPr="00952609">
        <w:rPr>
          <w:rFonts w:ascii="Verdana" w:hAnsi="Verdana" w:cs="Segoe UI"/>
          <w:b/>
          <w:sz w:val="20"/>
          <w:szCs w:val="20"/>
          <w:shd w:val="clear" w:color="auto" w:fill="FFFFFF"/>
        </w:rPr>
        <w:t xml:space="preserve"> rurais e da outros provimentos, </w:t>
      </w:r>
      <w:r w:rsidR="005465AD" w:rsidRPr="00952609">
        <w:rPr>
          <w:rFonts w:ascii="Verdana" w:hAnsi="Verdana" w:cs="Segoe UI"/>
          <w:sz w:val="20"/>
          <w:szCs w:val="20"/>
          <w:shd w:val="clear" w:color="auto" w:fill="FFFFFF"/>
        </w:rPr>
        <w:t xml:space="preserve"> não sendo a matéria discutida, Senhor Presidente passou a votação, sendo projeto de lei aprovado.</w:t>
      </w:r>
      <w:r w:rsidR="00952609" w:rsidRPr="00952609">
        <w:rPr>
          <w:rFonts w:ascii="Verdana" w:hAnsi="Verdana" w:cs="Segoe UI"/>
          <w:sz w:val="20"/>
          <w:szCs w:val="20"/>
          <w:shd w:val="clear" w:color="auto" w:fill="FFFFFF"/>
        </w:rPr>
        <w:t xml:space="preserve"> </w:t>
      </w:r>
      <w:r w:rsidR="00720B99" w:rsidRPr="00952609">
        <w:rPr>
          <w:rFonts w:ascii="Verdana" w:hAnsi="Verdana" w:cs="Arial"/>
          <w:b/>
          <w:sz w:val="20"/>
          <w:szCs w:val="20"/>
        </w:rPr>
        <w:t xml:space="preserve">III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085</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no valor de R$285.834,96 e autoriza a abertura de crédito adicional especial por excesso de arrecadação de recursos vinculados a receita no valor de R$6.462,27</w:t>
      </w:r>
      <w:r w:rsidR="00720B99" w:rsidRPr="00952609">
        <w:rPr>
          <w:rFonts w:ascii="Verdana" w:hAnsi="Verdana" w:cs="Segoe UI"/>
          <w:sz w:val="20"/>
          <w:szCs w:val="20"/>
        </w:rPr>
        <w:t xml:space="preserve">. Secretaria Municipal de Educação - </w:t>
      </w:r>
      <w:r w:rsidR="00720B99" w:rsidRPr="00952609">
        <w:rPr>
          <w:rFonts w:ascii="Verdana" w:hAnsi="Verdana"/>
          <w:sz w:val="20"/>
          <w:szCs w:val="20"/>
        </w:rPr>
        <w:t>devolução de saldo e rendimento/aquisição de material didático/Termo de Compromisso PAR nº 46321/Emenda Parlamentar nº 34300005/2014</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IV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088</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superávit financeiro no valor de R$560.522,46</w:t>
      </w:r>
      <w:r w:rsidR="00720B99" w:rsidRPr="00952609">
        <w:rPr>
          <w:rFonts w:ascii="Verdana" w:hAnsi="Verdana" w:cs="Segoe UI"/>
          <w:sz w:val="20"/>
          <w:szCs w:val="20"/>
        </w:rPr>
        <w:t xml:space="preserve">. Secretaria Municipal de Agricultura - </w:t>
      </w:r>
      <w:r w:rsidR="00720B99" w:rsidRPr="00952609">
        <w:rPr>
          <w:rFonts w:ascii="Verdana" w:hAnsi="Verdana"/>
          <w:sz w:val="20"/>
          <w:szCs w:val="20"/>
        </w:rPr>
        <w:t>aquisição de equipamentos e implementos agrícolas em atendimento a SEMAGRI/Convênio nº 32255/2021/PLATAFORMA + BRASIL nº 913101/2021</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V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089</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cs="Segoe UI"/>
          <w:b/>
          <w:color w:val="212529"/>
          <w:sz w:val="20"/>
          <w:szCs w:val="20"/>
        </w:rPr>
        <w:t>Autoriza a abertura de crédito adicional especial por superávit financeiro no valor de R$47.100,00 e autoriza a abertura de crédito adicional especial por excesso de arrecadação de recursos vinculados a receita no valor de R$1.142,53</w:t>
      </w:r>
      <w:r w:rsidR="00720B99" w:rsidRPr="00952609">
        <w:rPr>
          <w:rFonts w:ascii="Verdana" w:hAnsi="Verdana" w:cs="Segoe UI"/>
          <w:sz w:val="20"/>
          <w:szCs w:val="20"/>
        </w:rPr>
        <w:t xml:space="preserve">. </w:t>
      </w:r>
      <w:r w:rsidR="00720B99" w:rsidRPr="00952609">
        <w:rPr>
          <w:rFonts w:ascii="Verdana" w:hAnsi="Verdana"/>
          <w:sz w:val="20"/>
          <w:szCs w:val="20"/>
        </w:rPr>
        <w:t>Fundo Municipal de Cultura</w:t>
      </w:r>
      <w:r w:rsidR="00720B99" w:rsidRPr="00952609">
        <w:rPr>
          <w:rFonts w:ascii="Verdana" w:hAnsi="Verdana" w:cs="Segoe UI"/>
          <w:sz w:val="20"/>
          <w:szCs w:val="20"/>
        </w:rPr>
        <w:t xml:space="preserve"> - </w:t>
      </w:r>
      <w:r w:rsidR="00720B99" w:rsidRPr="00952609">
        <w:rPr>
          <w:rFonts w:ascii="Verdana" w:hAnsi="Verdana"/>
          <w:sz w:val="20"/>
          <w:szCs w:val="20"/>
        </w:rPr>
        <w:t>devolução de saldo remanescente referente ao recurso recebido da Lei Paulo Gustavo</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VI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090</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de crédito adicional especial por superávit financeiro no valor de R$22.488,00. </w:t>
      </w:r>
      <w:r w:rsidR="00720B99" w:rsidRPr="00952609">
        <w:rPr>
          <w:rFonts w:ascii="Verdana" w:hAnsi="Verdana" w:cs="Segoe UI"/>
          <w:sz w:val="20"/>
          <w:szCs w:val="20"/>
        </w:rPr>
        <w:t>Secretaria Municipal de Administração, Compras e Licitação – SEMACOL</w:t>
      </w:r>
      <w:r w:rsidR="00720B99" w:rsidRPr="00952609">
        <w:rPr>
          <w:rFonts w:ascii="Verdana" w:hAnsi="Verdana" w:cs="Segoe UI"/>
          <w:b/>
          <w:sz w:val="20"/>
          <w:szCs w:val="20"/>
        </w:rPr>
        <w:t xml:space="preserve"> </w:t>
      </w:r>
      <w:r w:rsidR="00720B99" w:rsidRPr="00952609">
        <w:rPr>
          <w:rFonts w:ascii="Verdana" w:hAnsi="Verdana" w:cs="Segoe UI"/>
          <w:sz w:val="20"/>
          <w:szCs w:val="20"/>
        </w:rPr>
        <w:t xml:space="preserve">- </w:t>
      </w:r>
      <w:r w:rsidR="00720B99" w:rsidRPr="00952609">
        <w:rPr>
          <w:rFonts w:ascii="Verdana" w:hAnsi="Verdana"/>
          <w:sz w:val="20"/>
          <w:szCs w:val="20"/>
        </w:rPr>
        <w:t>para custear despesas com devoluções de valores de inscrições canceladas aos candidatos desistentes do concurso público</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VII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091</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excesso de arrecadação de recursos vinculados a receita no valor de R$600.000,00 e autoriza a abertura de crédito adicional especial por anulação de dotação no valor de R$69.803,41</w:t>
      </w:r>
      <w:r w:rsidR="00720B99" w:rsidRPr="00952609">
        <w:rPr>
          <w:rFonts w:ascii="Verdana" w:hAnsi="Verdana" w:cs="Segoe UI"/>
          <w:sz w:val="20"/>
          <w:szCs w:val="20"/>
        </w:rPr>
        <w:t xml:space="preserve">. Secretaria Municipal de </w:t>
      </w:r>
      <w:r w:rsidR="00720B99" w:rsidRPr="00952609">
        <w:rPr>
          <w:rFonts w:ascii="Verdana" w:hAnsi="Verdana" w:cs="Segoe UI"/>
          <w:sz w:val="20"/>
          <w:szCs w:val="20"/>
        </w:rPr>
        <w:lastRenderedPageBreak/>
        <w:t xml:space="preserve">Assistência Social - </w:t>
      </w:r>
      <w:r w:rsidR="00720B99" w:rsidRPr="00952609">
        <w:rPr>
          <w:rFonts w:ascii="Verdana" w:hAnsi="Verdana"/>
          <w:sz w:val="20"/>
          <w:szCs w:val="20"/>
        </w:rPr>
        <w:t xml:space="preserve"> construção de uma unidade do Conselho Tutelar</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VIII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092</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superávit financeiro no valor de R$600.000,00 e autoriza a abertura de crédito adicional especial por excesso de arrecadação de recursos vinculados a receita no valor de R$16.659,51</w:t>
      </w:r>
      <w:r w:rsidR="00720B99" w:rsidRPr="00952609">
        <w:rPr>
          <w:rFonts w:ascii="Verdana" w:hAnsi="Verdana" w:cs="Segoe UI"/>
          <w:sz w:val="20"/>
          <w:szCs w:val="20"/>
        </w:rPr>
        <w:t xml:space="preserve">. Secretaria Municipal de Agricultura - </w:t>
      </w:r>
      <w:r w:rsidR="00720B99" w:rsidRPr="00952609">
        <w:rPr>
          <w:rFonts w:ascii="Verdana" w:hAnsi="Verdana"/>
          <w:sz w:val="20"/>
          <w:szCs w:val="20"/>
        </w:rPr>
        <w:t xml:space="preserve"> aquisição de veículos e equipamentos permanentes/SEMAGRI</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IX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094</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de crédito adicional especial por superávit financeiro no valor de R$55.463,84. </w:t>
      </w:r>
      <w:r w:rsidR="00720B99" w:rsidRPr="00952609">
        <w:rPr>
          <w:rFonts w:ascii="Verdana" w:hAnsi="Verdana" w:cs="Segoe UI"/>
          <w:sz w:val="20"/>
          <w:szCs w:val="20"/>
        </w:rPr>
        <w:t>Secretaria Municipal de Administração, Compras e Licitação – SEMACOL – contratação de empresa pra execução de instalações elétricas no Ginásio Ninho dos Pássaros/Termo de Convênio nº 443/20</w:t>
      </w:r>
      <w:r w:rsidR="005465AD" w:rsidRPr="00952609">
        <w:rPr>
          <w:rFonts w:ascii="Verdana" w:hAnsi="Verdana" w:cs="Segoe UI"/>
          <w:sz w:val="20"/>
          <w:szCs w:val="20"/>
        </w:rPr>
        <w:t>2</w:t>
      </w:r>
      <w:r w:rsidR="00720B99" w:rsidRPr="00952609">
        <w:rPr>
          <w:rFonts w:ascii="Verdana" w:hAnsi="Verdana" w:cs="Segoe UI"/>
          <w:sz w:val="20"/>
          <w:szCs w:val="20"/>
        </w:rPr>
        <w:t>4/PGE/SEOSP</w:t>
      </w:r>
      <w:r w:rsidR="005465AD" w:rsidRPr="00952609">
        <w:rPr>
          <w:rFonts w:ascii="Verdana" w:hAnsi="Verdana" w:cs="Segoe UI"/>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095</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superávit financeiro no valor de R$170.705,60.</w:t>
      </w:r>
      <w:r w:rsidR="00720B99" w:rsidRPr="00952609">
        <w:rPr>
          <w:rFonts w:ascii="Verdana" w:hAnsi="Verdana" w:cs="Segoe UI"/>
          <w:sz w:val="20"/>
          <w:szCs w:val="20"/>
        </w:rPr>
        <w:t xml:space="preserve"> Secretaria Municipal de Saúde - </w:t>
      </w:r>
      <w:r w:rsidR="00720B99" w:rsidRPr="00952609">
        <w:rPr>
          <w:rFonts w:ascii="Verdana" w:hAnsi="Verdana"/>
          <w:sz w:val="20"/>
          <w:szCs w:val="20"/>
        </w:rPr>
        <w:t>aquisição de medicamentos/Emenda Parlamentar</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097</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de crédito adicional especial por superávit financeiro no valor de R$77.744,50. </w:t>
      </w:r>
      <w:r w:rsidR="00720B99" w:rsidRPr="00952609">
        <w:rPr>
          <w:rFonts w:ascii="Verdana" w:hAnsi="Verdana" w:cs="Segoe UI"/>
          <w:sz w:val="20"/>
          <w:szCs w:val="20"/>
        </w:rPr>
        <w:t xml:space="preserve">Secretaria Municipal de Saúde -  </w:t>
      </w:r>
      <w:r w:rsidR="00720B99" w:rsidRPr="00952609">
        <w:rPr>
          <w:rFonts w:ascii="Verdana" w:hAnsi="Verdana"/>
          <w:sz w:val="20"/>
          <w:szCs w:val="20"/>
        </w:rPr>
        <w:t>aquisição de medicamentos/Emenda Parlamentar</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098</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superávit financeiro no valor de R$31.833,35</w:t>
      </w:r>
      <w:r w:rsidR="00720B99" w:rsidRPr="00952609">
        <w:rPr>
          <w:rFonts w:ascii="Verdana" w:hAnsi="Verdana" w:cs="Segoe UI"/>
          <w:sz w:val="20"/>
          <w:szCs w:val="20"/>
        </w:rPr>
        <w:t xml:space="preserve">. Secretaria Municipal de Saúde -  </w:t>
      </w:r>
      <w:r w:rsidR="00720B99" w:rsidRPr="00952609">
        <w:rPr>
          <w:rFonts w:ascii="Verdana" w:hAnsi="Verdana"/>
          <w:sz w:val="20"/>
          <w:szCs w:val="20"/>
        </w:rPr>
        <w:t>aquisição de equipamentos e material permanente para atender o Projeto Mulheres de Lenço</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XIII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099</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crédito adicional especial por anulação de dotação ao Orçamento do presente exercício financeiro, no valor de R$53.147,95</w:t>
      </w:r>
      <w:r w:rsidR="00720B99" w:rsidRPr="00952609">
        <w:rPr>
          <w:rFonts w:ascii="Verdana" w:hAnsi="Verdana" w:cs="Segoe UI"/>
          <w:sz w:val="20"/>
          <w:szCs w:val="20"/>
        </w:rPr>
        <w:t xml:space="preserve">. Secretaria Municipal de Cultura - </w:t>
      </w:r>
      <w:r w:rsidR="00720B99" w:rsidRPr="00952609">
        <w:rPr>
          <w:rFonts w:ascii="Verdana" w:hAnsi="Verdana"/>
          <w:sz w:val="20"/>
          <w:szCs w:val="20"/>
        </w:rPr>
        <w:t>Emenda Impositiva Vereador/aquisição de equipamentos/Conselho Escolar Saulo Gomes de Souza da EMEIF Polo Francisca Duran</w:t>
      </w:r>
      <w:r w:rsidR="005465AD" w:rsidRPr="00952609">
        <w:rPr>
          <w:rFonts w:ascii="Verdana" w:hAnsi="Verdana"/>
          <w:sz w:val="20"/>
          <w:szCs w:val="20"/>
        </w:rPr>
        <w:t xml:space="preserve">, Vereador </w:t>
      </w:r>
      <w:proofErr w:type="spellStart"/>
      <w:r w:rsidR="005465AD" w:rsidRPr="00952609">
        <w:rPr>
          <w:rFonts w:ascii="Verdana" w:hAnsi="Verdana"/>
          <w:sz w:val="20"/>
          <w:szCs w:val="20"/>
        </w:rPr>
        <w:t>Cidinei</w:t>
      </w:r>
      <w:proofErr w:type="spellEnd"/>
      <w:r w:rsidR="005465AD" w:rsidRPr="00952609">
        <w:rPr>
          <w:rFonts w:ascii="Verdana" w:hAnsi="Verdana"/>
          <w:sz w:val="20"/>
          <w:szCs w:val="20"/>
        </w:rPr>
        <w:t xml:space="preserve"> </w:t>
      </w:r>
      <w:proofErr w:type="spellStart"/>
      <w:r w:rsidR="005465AD" w:rsidRPr="00952609">
        <w:rPr>
          <w:rFonts w:ascii="Verdana" w:hAnsi="Verdana"/>
          <w:sz w:val="20"/>
          <w:szCs w:val="20"/>
        </w:rPr>
        <w:t>Furtunato</w:t>
      </w:r>
      <w:proofErr w:type="spellEnd"/>
      <w:r w:rsidR="005465AD" w:rsidRPr="00952609">
        <w:rPr>
          <w:rFonts w:ascii="Verdana" w:hAnsi="Verdana"/>
          <w:sz w:val="20"/>
          <w:szCs w:val="20"/>
        </w:rPr>
        <w:t xml:space="preserve"> discutiu a matéria, em seguida Senhor </w:t>
      </w:r>
      <w:proofErr w:type="spellStart"/>
      <w:r w:rsidR="005465AD" w:rsidRPr="00952609">
        <w:rPr>
          <w:rFonts w:ascii="Verdana" w:hAnsi="Verdana"/>
          <w:sz w:val="20"/>
          <w:szCs w:val="20"/>
        </w:rPr>
        <w:t>Presidnete</w:t>
      </w:r>
      <w:proofErr w:type="spellEnd"/>
      <w:r w:rsidR="005465AD" w:rsidRPr="00952609">
        <w:rPr>
          <w:rFonts w:ascii="Verdana" w:hAnsi="Verdana"/>
          <w:sz w:val="20"/>
          <w:szCs w:val="20"/>
        </w:rPr>
        <w:t xml:space="preserv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XIV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100</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superávit financeiro no valor de R$30.297,38 e autoriza a abertura de crédito adicional especial por excesso de arrecadação de recursos vinculados a receita no valor de R$784,93</w:t>
      </w:r>
      <w:r w:rsidR="00720B99" w:rsidRPr="00952609">
        <w:rPr>
          <w:rFonts w:ascii="Verdana" w:hAnsi="Verdana" w:cs="Segoe UI"/>
          <w:sz w:val="20"/>
          <w:szCs w:val="20"/>
        </w:rPr>
        <w:t xml:space="preserve">. Secretaria Municipal de Educação e Cultura -  </w:t>
      </w:r>
      <w:r w:rsidR="00720B99" w:rsidRPr="00952609">
        <w:rPr>
          <w:rFonts w:ascii="Verdana" w:hAnsi="Verdana"/>
          <w:sz w:val="20"/>
          <w:szCs w:val="20"/>
        </w:rPr>
        <w:t>devolução de saldo e rendimento/ construção de quadra poliesportiva da Escola João Batista/Termo de Compromisso PAC nº 207059/2013</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XV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101</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de </w:t>
      </w:r>
      <w:r w:rsidR="00720B99" w:rsidRPr="00952609">
        <w:rPr>
          <w:rFonts w:ascii="Verdana" w:hAnsi="Verdana" w:cs="Segoe UI"/>
          <w:b/>
          <w:sz w:val="20"/>
          <w:szCs w:val="20"/>
        </w:rPr>
        <w:lastRenderedPageBreak/>
        <w:t>crédito adicional especial por superávit financeiro no valor de R$43.975,10 e autoriza a abertura de crédito adicional especial por excesso de arrecadação de recursos vinculados a receita no valor de R$1.244,72</w:t>
      </w:r>
      <w:r w:rsidR="00720B99" w:rsidRPr="00952609">
        <w:rPr>
          <w:rFonts w:ascii="Verdana" w:hAnsi="Verdana" w:cs="Segoe UI"/>
          <w:sz w:val="20"/>
          <w:szCs w:val="20"/>
        </w:rPr>
        <w:t xml:space="preserve">. Fundo Municipal de Assistência Social - </w:t>
      </w:r>
      <w:r w:rsidR="00720B99" w:rsidRPr="00952609">
        <w:rPr>
          <w:rFonts w:ascii="Verdana" w:hAnsi="Verdana"/>
          <w:sz w:val="20"/>
          <w:szCs w:val="20"/>
        </w:rPr>
        <w:t>devolução de saldos e rendimentos/reforma e ampliação do Centro de Conveniência do Idoso/Termo de Convênio nº 83/SEOSP/PGE/2023</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XVI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102</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crédito adicional especial por anulação de dotação ao Orçamento do presente exercício financeiro, no valor de R$40.000,00 e autoriza a alteração orçamentária decorrente de reformulação administrativa mediante transposição ao orçamento do presente exercício financeiro, no valor de R$296.571,15</w:t>
      </w:r>
      <w:r w:rsidR="00720B99" w:rsidRPr="00952609">
        <w:rPr>
          <w:rFonts w:ascii="Verdana" w:hAnsi="Verdana" w:cs="Segoe UI"/>
          <w:sz w:val="20"/>
          <w:szCs w:val="20"/>
        </w:rPr>
        <w:t xml:space="preserve">. Secretaria Municipal de Administração, Compras e Licitação – SEMACOL - </w:t>
      </w:r>
      <w:r w:rsidR="00720B99" w:rsidRPr="00952609">
        <w:rPr>
          <w:rFonts w:ascii="Verdana" w:hAnsi="Verdana"/>
          <w:sz w:val="20"/>
          <w:szCs w:val="20"/>
        </w:rPr>
        <w:t>despesa com manutenção e folha de pagamento do Conselho Tutelar/remanejamento da SEMAS para SEMACOL</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XVII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103</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superávit financeiro no valor de R$116.117,96</w:t>
      </w:r>
      <w:r w:rsidR="00720B99" w:rsidRPr="00952609">
        <w:rPr>
          <w:rFonts w:ascii="Verdana" w:hAnsi="Verdana" w:cs="Segoe UI"/>
          <w:sz w:val="20"/>
          <w:szCs w:val="20"/>
        </w:rPr>
        <w:t xml:space="preserve">. Secretaria Municipal de Saúde -  </w:t>
      </w:r>
      <w:r w:rsidR="00720B99" w:rsidRPr="00952609">
        <w:rPr>
          <w:rFonts w:ascii="Verdana" w:hAnsi="Verdana"/>
          <w:sz w:val="20"/>
          <w:szCs w:val="20"/>
        </w:rPr>
        <w:t>aquisição de materiais ortopédico</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XVIII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104</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de crédito adicional especial por excesso de arrecadação de recursos vinculados a receita no valor de R$1.525.195,73 e autoriza a abertura de crédito adicional especial por anulação de dotação no valor de R$170.000,00. </w:t>
      </w:r>
      <w:r w:rsidR="00720B99" w:rsidRPr="00952609">
        <w:rPr>
          <w:rFonts w:ascii="Verdana" w:hAnsi="Verdana" w:cs="Segoe UI"/>
          <w:sz w:val="20"/>
          <w:szCs w:val="20"/>
        </w:rPr>
        <w:t>Secretaria Municipal de Educação e Cultura – reforma da Escola Francisca Duran Costa</w:t>
      </w:r>
      <w:r w:rsidR="005465AD" w:rsidRPr="00952609">
        <w:rPr>
          <w:rFonts w:ascii="Verdana" w:hAnsi="Verdana" w:cs="Segoe UI"/>
          <w:sz w:val="20"/>
          <w:szCs w:val="20"/>
        </w:rPr>
        <w:t xml:space="preserve">, projeto de lei foi discutido pelos Vereadores Thiago Gonçalves da Luz e </w:t>
      </w:r>
      <w:proofErr w:type="spellStart"/>
      <w:r w:rsidR="005465AD" w:rsidRPr="00952609">
        <w:rPr>
          <w:rFonts w:ascii="Verdana" w:hAnsi="Verdana" w:cs="Segoe UI"/>
          <w:sz w:val="20"/>
          <w:szCs w:val="20"/>
        </w:rPr>
        <w:t>Cidinei</w:t>
      </w:r>
      <w:proofErr w:type="spellEnd"/>
      <w:r w:rsidR="005465AD" w:rsidRPr="00952609">
        <w:rPr>
          <w:rFonts w:ascii="Verdana" w:hAnsi="Verdana" w:cs="Segoe UI"/>
          <w:sz w:val="20"/>
          <w:szCs w:val="20"/>
        </w:rPr>
        <w:t xml:space="preserve"> </w:t>
      </w:r>
      <w:proofErr w:type="spellStart"/>
      <w:r w:rsidR="005465AD" w:rsidRPr="00952609">
        <w:rPr>
          <w:rFonts w:ascii="Verdana" w:hAnsi="Verdana" w:cs="Segoe UI"/>
          <w:sz w:val="20"/>
          <w:szCs w:val="20"/>
        </w:rPr>
        <w:t>Furtunato</w:t>
      </w:r>
      <w:proofErr w:type="spellEnd"/>
      <w:r w:rsidR="005465AD" w:rsidRPr="00952609">
        <w:rPr>
          <w:rFonts w:ascii="Verdana" w:hAnsi="Verdana" w:cs="Segoe UI"/>
          <w:sz w:val="20"/>
          <w:szCs w:val="20"/>
        </w:rPr>
        <w:t xml:space="preserve">, feito isto Senhor Presidente passou a votação, sendo a matéria aprovada. </w:t>
      </w:r>
      <w:r w:rsidR="00952609" w:rsidRPr="00952609">
        <w:rPr>
          <w:rFonts w:ascii="Verdana" w:hAnsi="Verdana"/>
          <w:sz w:val="20"/>
          <w:szCs w:val="20"/>
        </w:rPr>
        <w:t xml:space="preserve"> </w:t>
      </w:r>
      <w:r w:rsidR="00720B99" w:rsidRPr="00952609">
        <w:rPr>
          <w:rFonts w:ascii="Verdana" w:hAnsi="Verdana" w:cs="Arial"/>
          <w:b/>
          <w:sz w:val="20"/>
          <w:szCs w:val="20"/>
        </w:rPr>
        <w:t xml:space="preserve">XIX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105</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de crédito adicional especial por excesso de arrecadação de recursos vinculados a receita no valor de R$80.000,00 e autoriza a abertura de crédito adicional especial por anulação de dotação no valor de R$13.683,33. </w:t>
      </w:r>
      <w:r w:rsidR="00720B99" w:rsidRPr="00952609">
        <w:rPr>
          <w:rFonts w:ascii="Verdana" w:hAnsi="Verdana" w:cs="Segoe UI"/>
          <w:sz w:val="20"/>
          <w:szCs w:val="20"/>
        </w:rPr>
        <w:t xml:space="preserve">Secretaria Municipal de Educação e Cultura – </w:t>
      </w:r>
      <w:r w:rsidR="00720B99" w:rsidRPr="00952609">
        <w:rPr>
          <w:rFonts w:ascii="Verdana" w:hAnsi="Verdana"/>
          <w:sz w:val="20"/>
          <w:szCs w:val="20"/>
        </w:rPr>
        <w:t>aquisição de material permanente (playground) para atender a EMEIEF Balão Mágico</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XX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107</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crédito adicional especial por anulação de dotação ao Orçamento do presente exercício financeiro, no valor de R$190.000,00. </w:t>
      </w:r>
      <w:r w:rsidR="00720B99" w:rsidRPr="00952609">
        <w:rPr>
          <w:rFonts w:ascii="Verdana" w:hAnsi="Verdana" w:cs="Segoe UI"/>
          <w:sz w:val="20"/>
          <w:szCs w:val="20"/>
        </w:rPr>
        <w:t>Autarquia Municipal de Esportes</w:t>
      </w:r>
      <w:r w:rsidR="00720B99" w:rsidRPr="00952609">
        <w:rPr>
          <w:rFonts w:ascii="Verdana" w:hAnsi="Verdana" w:cs="Segoe UI"/>
          <w:b/>
          <w:sz w:val="20"/>
          <w:szCs w:val="20"/>
        </w:rPr>
        <w:t xml:space="preserve"> - </w:t>
      </w:r>
      <w:r w:rsidR="00720B99" w:rsidRPr="00952609">
        <w:rPr>
          <w:rFonts w:ascii="Verdana" w:hAnsi="Verdana"/>
          <w:sz w:val="20"/>
          <w:szCs w:val="20"/>
        </w:rPr>
        <w:t>EMENDAS IMPOSITIVAS/aquisição de material esportivo para atender a AMEROLIM/repasse Academia Pequeno Dragão/aquisição de um micro trator para atender as necessidades do campo de futebol do distrito de Nova Estrela/aquisição de material esportivo para atender o projeto social realizado no distrito de Nova Estrela</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XXI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109</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Autoriza a abertura de crédito adicional especial por superávit financeiro no valor de R$229.179,08</w:t>
      </w:r>
      <w:r w:rsidR="00720B99" w:rsidRPr="00952609">
        <w:rPr>
          <w:rFonts w:ascii="Verdana" w:hAnsi="Verdana" w:cs="Segoe UI"/>
          <w:b/>
          <w:sz w:val="20"/>
          <w:szCs w:val="20"/>
        </w:rPr>
        <w:t xml:space="preserve">. </w:t>
      </w:r>
      <w:r w:rsidR="00720B99" w:rsidRPr="00952609">
        <w:rPr>
          <w:rFonts w:ascii="Verdana" w:hAnsi="Verdana" w:cs="Segoe UI"/>
          <w:sz w:val="20"/>
          <w:szCs w:val="20"/>
        </w:rPr>
        <w:t>Secretaria Municipal de Saúde -</w:t>
      </w:r>
      <w:r w:rsidR="00720B99" w:rsidRPr="00952609">
        <w:rPr>
          <w:rFonts w:ascii="Verdana" w:hAnsi="Verdana" w:cs="Segoe UI"/>
          <w:b/>
          <w:sz w:val="20"/>
          <w:szCs w:val="20"/>
        </w:rPr>
        <w:t xml:space="preserve"> </w:t>
      </w:r>
      <w:r w:rsidR="00720B99" w:rsidRPr="00952609">
        <w:rPr>
          <w:rFonts w:ascii="Verdana" w:hAnsi="Verdana"/>
          <w:sz w:val="20"/>
          <w:szCs w:val="20"/>
        </w:rPr>
        <w:t xml:space="preserve">aquisição de equipamentos e </w:t>
      </w:r>
      <w:r w:rsidR="00720B99" w:rsidRPr="00952609">
        <w:rPr>
          <w:rFonts w:ascii="Verdana" w:hAnsi="Verdana"/>
          <w:sz w:val="20"/>
          <w:szCs w:val="20"/>
        </w:rPr>
        <w:lastRenderedPageBreak/>
        <w:t>materiais permanentes para Unidade Básica de Saúde</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XXII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110</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Autoriza a abertura de crédito adicional especial por superávit financeiro no valor de R$90.360,00</w:t>
      </w:r>
      <w:r w:rsidR="00720B99" w:rsidRPr="00952609">
        <w:rPr>
          <w:rFonts w:ascii="Verdana" w:hAnsi="Verdana" w:cs="Segoe UI"/>
          <w:b/>
          <w:sz w:val="20"/>
          <w:szCs w:val="20"/>
        </w:rPr>
        <w:t xml:space="preserve">. </w:t>
      </w:r>
      <w:r w:rsidR="00720B99" w:rsidRPr="00952609">
        <w:rPr>
          <w:rFonts w:ascii="Verdana" w:hAnsi="Verdana" w:cs="Segoe UI"/>
          <w:sz w:val="20"/>
          <w:szCs w:val="20"/>
        </w:rPr>
        <w:t>Secretaria Municipal de Saúde -</w:t>
      </w:r>
      <w:r w:rsidR="00720B99" w:rsidRPr="00952609">
        <w:rPr>
          <w:rFonts w:ascii="Verdana" w:hAnsi="Verdana" w:cs="Segoe UI"/>
          <w:b/>
          <w:sz w:val="20"/>
          <w:szCs w:val="20"/>
        </w:rPr>
        <w:t xml:space="preserve"> </w:t>
      </w:r>
      <w:r w:rsidR="00720B99" w:rsidRPr="00952609">
        <w:rPr>
          <w:rFonts w:ascii="Verdana" w:hAnsi="Verdana"/>
          <w:sz w:val="20"/>
          <w:szCs w:val="20"/>
        </w:rPr>
        <w:t>aquisição de medicamentos/Emenda Parlamentar</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952609" w:rsidRPr="00952609">
        <w:rPr>
          <w:rFonts w:ascii="Verdana" w:hAnsi="Verdana"/>
          <w:sz w:val="20"/>
          <w:szCs w:val="20"/>
        </w:rPr>
        <w:t xml:space="preserve"> </w:t>
      </w:r>
      <w:r w:rsidR="00720B99" w:rsidRPr="00952609">
        <w:rPr>
          <w:rFonts w:ascii="Verdana" w:hAnsi="Verdana" w:cs="Arial"/>
          <w:b/>
          <w:sz w:val="20"/>
          <w:szCs w:val="20"/>
        </w:rPr>
        <w:t xml:space="preserve">XXIII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111</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Autoriza a abertura de crédito adicional especial por superávit financeiro no valor de R$373.822,40</w:t>
      </w:r>
      <w:r w:rsidR="00720B99" w:rsidRPr="00952609">
        <w:rPr>
          <w:rFonts w:ascii="Verdana" w:hAnsi="Verdana" w:cs="Segoe UI"/>
          <w:b/>
          <w:sz w:val="20"/>
          <w:szCs w:val="20"/>
        </w:rPr>
        <w:t xml:space="preserve">. </w:t>
      </w:r>
      <w:r w:rsidR="00720B99" w:rsidRPr="00952609">
        <w:rPr>
          <w:rFonts w:ascii="Verdana" w:hAnsi="Verdana" w:cs="Segoe UI"/>
          <w:sz w:val="20"/>
          <w:szCs w:val="20"/>
        </w:rPr>
        <w:t>Secretaria Municipal de Saúde -</w:t>
      </w:r>
      <w:r w:rsidR="00720B99" w:rsidRPr="00952609">
        <w:rPr>
          <w:rFonts w:ascii="Verdana" w:hAnsi="Verdana" w:cs="Segoe UI"/>
          <w:b/>
          <w:sz w:val="20"/>
          <w:szCs w:val="20"/>
        </w:rPr>
        <w:t xml:space="preserve"> </w:t>
      </w:r>
      <w:r w:rsidR="00720B99" w:rsidRPr="00952609">
        <w:rPr>
          <w:rFonts w:ascii="Verdana" w:hAnsi="Verdana"/>
          <w:sz w:val="20"/>
          <w:szCs w:val="20"/>
        </w:rPr>
        <w:t>aquisição de equipamentos e materiais permanente para o Hospital Amélio João da Silva</w:t>
      </w:r>
      <w:r w:rsidR="005465AD" w:rsidRPr="00952609">
        <w:rPr>
          <w:rFonts w:ascii="Verdana" w:hAnsi="Verdana"/>
          <w:sz w:val="20"/>
          <w:szCs w:val="20"/>
        </w:rPr>
        <w:t xml:space="preserve">, </w:t>
      </w:r>
      <w:r w:rsidR="005465AD"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XXIV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112</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Autoriza a abertura de crédito adicional especial por superávit financeiro no valor de R$1.669.796,41</w:t>
      </w:r>
      <w:r w:rsidR="00720B99" w:rsidRPr="00952609">
        <w:rPr>
          <w:rFonts w:ascii="Verdana" w:hAnsi="Verdana" w:cs="Segoe UI"/>
          <w:b/>
          <w:sz w:val="20"/>
          <w:szCs w:val="20"/>
        </w:rPr>
        <w:t xml:space="preserve">. </w:t>
      </w:r>
      <w:r w:rsidR="00720B99" w:rsidRPr="00952609">
        <w:rPr>
          <w:rFonts w:ascii="Verdana" w:hAnsi="Verdana" w:cs="Segoe UI"/>
          <w:sz w:val="20"/>
          <w:szCs w:val="20"/>
        </w:rPr>
        <w:t xml:space="preserve">Secretaria Municipal de Administração, Compras e Licitações – SEMACOL – construção da Praça da Bíblia, localizada na Avenida 25 de Agosto esquina com a Rua Rio Madeira e a Rua Barão de </w:t>
      </w:r>
      <w:proofErr w:type="spellStart"/>
      <w:r w:rsidR="00720B99" w:rsidRPr="00952609">
        <w:rPr>
          <w:rFonts w:ascii="Verdana" w:hAnsi="Verdana" w:cs="Segoe UI"/>
          <w:sz w:val="20"/>
          <w:szCs w:val="20"/>
        </w:rPr>
        <w:t>Melgaço</w:t>
      </w:r>
      <w:proofErr w:type="spellEnd"/>
      <w:r w:rsidR="00720B99" w:rsidRPr="00952609">
        <w:rPr>
          <w:rFonts w:ascii="Verdana" w:hAnsi="Verdana" w:cs="Segoe UI"/>
          <w:sz w:val="20"/>
          <w:szCs w:val="20"/>
        </w:rPr>
        <w:t>, Centro/Emenda Parlamentar</w:t>
      </w:r>
      <w:r w:rsidR="005465AD" w:rsidRPr="00952609">
        <w:rPr>
          <w:rFonts w:ascii="Verdana" w:hAnsi="Verdana" w:cs="Segoe UI"/>
          <w:sz w:val="20"/>
          <w:szCs w:val="20"/>
        </w:rPr>
        <w:t xml:space="preserve">, Vereadores </w:t>
      </w:r>
      <w:proofErr w:type="spellStart"/>
      <w:r w:rsidR="005465AD" w:rsidRPr="00952609">
        <w:rPr>
          <w:rFonts w:ascii="Verdana" w:hAnsi="Verdana" w:cs="Segoe UI"/>
          <w:sz w:val="20"/>
          <w:szCs w:val="20"/>
        </w:rPr>
        <w:t>Ederson</w:t>
      </w:r>
      <w:proofErr w:type="spellEnd"/>
      <w:r w:rsidR="005465AD" w:rsidRPr="00952609">
        <w:rPr>
          <w:rFonts w:ascii="Verdana" w:hAnsi="Verdana" w:cs="Segoe UI"/>
          <w:sz w:val="20"/>
          <w:szCs w:val="20"/>
        </w:rPr>
        <w:t xml:space="preserve"> Andrade de Albuquerque, Ivan Ferreira Vasconcelos e</w:t>
      </w:r>
      <w:r w:rsidR="00CB1C57" w:rsidRPr="00952609">
        <w:rPr>
          <w:rFonts w:ascii="Verdana" w:hAnsi="Verdana" w:cs="Segoe UI"/>
          <w:sz w:val="20"/>
          <w:szCs w:val="20"/>
        </w:rPr>
        <w:t xml:space="preserve"> Edilson dos Santos, discutiram o projeto de lei, em seguida Senhor Presidente passou a votação, sendo a matéria aprovada.</w:t>
      </w:r>
      <w:r w:rsidR="00B03A68" w:rsidRPr="00952609">
        <w:rPr>
          <w:rFonts w:ascii="Verdana" w:hAnsi="Verdana" w:cs="Segoe UI"/>
          <w:sz w:val="20"/>
          <w:szCs w:val="20"/>
        </w:rPr>
        <w:t xml:space="preserve"> </w:t>
      </w:r>
      <w:r w:rsidR="00720B99" w:rsidRPr="00952609">
        <w:rPr>
          <w:rFonts w:ascii="Verdana" w:hAnsi="Verdana" w:cs="Arial"/>
          <w:b/>
          <w:sz w:val="20"/>
          <w:szCs w:val="20"/>
        </w:rPr>
        <w:t xml:space="preserve">XXV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115</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de crédito adicional especial por superávit financeiro no valor de R$1.464.460,77. </w:t>
      </w:r>
      <w:r w:rsidR="00720B99" w:rsidRPr="00952609">
        <w:rPr>
          <w:rFonts w:ascii="Verdana" w:hAnsi="Verdana" w:cs="Segoe UI"/>
          <w:sz w:val="20"/>
          <w:szCs w:val="20"/>
        </w:rPr>
        <w:t>Secretaria Municipal de Obras e Instalações – recapeamento de ruas e avenidas do Distrito de Nova Estrela</w:t>
      </w:r>
      <w:r w:rsidR="00CB1C57" w:rsidRPr="00952609">
        <w:rPr>
          <w:rFonts w:ascii="Verdana" w:hAnsi="Verdana" w:cs="Segoe UI"/>
          <w:sz w:val="20"/>
          <w:szCs w:val="20"/>
        </w:rPr>
        <w:t xml:space="preserve">, matéria foi discutida pelos Vereadores </w:t>
      </w:r>
      <w:proofErr w:type="spellStart"/>
      <w:r w:rsidR="00CB1C57" w:rsidRPr="00952609">
        <w:rPr>
          <w:rFonts w:ascii="Verdana" w:hAnsi="Verdana" w:cs="Segoe UI"/>
          <w:sz w:val="20"/>
          <w:szCs w:val="20"/>
        </w:rPr>
        <w:t>Ederson</w:t>
      </w:r>
      <w:proofErr w:type="spellEnd"/>
      <w:r w:rsidR="00CB1C57" w:rsidRPr="00952609">
        <w:rPr>
          <w:rFonts w:ascii="Verdana" w:hAnsi="Verdana" w:cs="Segoe UI"/>
          <w:sz w:val="20"/>
          <w:szCs w:val="20"/>
        </w:rPr>
        <w:t xml:space="preserve"> Andrade de Albuquerque, Ivan ferreira Vasconcelos e Thiago Gonçalves da Luz, feito isto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XXVI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116</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de crédito adicional especial por superávit financeiro no valor de R$59.439,77. </w:t>
      </w:r>
      <w:r w:rsidR="00720B99" w:rsidRPr="00952609">
        <w:rPr>
          <w:rFonts w:ascii="Verdana" w:hAnsi="Verdana" w:cs="Segoe UI"/>
          <w:sz w:val="20"/>
          <w:szCs w:val="20"/>
        </w:rPr>
        <w:t xml:space="preserve">Secretaria Municipal de Obras e Instalações – </w:t>
      </w:r>
      <w:r w:rsidR="00720B99" w:rsidRPr="00952609">
        <w:rPr>
          <w:rFonts w:ascii="Verdana" w:hAnsi="Verdana"/>
          <w:sz w:val="20"/>
          <w:szCs w:val="20"/>
        </w:rPr>
        <w:t xml:space="preserve">custear despesas com adequação de projeto referente à pavimentação </w:t>
      </w:r>
      <w:proofErr w:type="spellStart"/>
      <w:r w:rsidR="00720B99" w:rsidRPr="00952609">
        <w:rPr>
          <w:rFonts w:ascii="Verdana" w:hAnsi="Verdana"/>
          <w:sz w:val="20"/>
          <w:szCs w:val="20"/>
        </w:rPr>
        <w:t>asfáltica</w:t>
      </w:r>
      <w:proofErr w:type="spellEnd"/>
      <w:r w:rsidR="00720B99" w:rsidRPr="00952609">
        <w:rPr>
          <w:rFonts w:ascii="Verdana" w:hAnsi="Verdana"/>
          <w:sz w:val="20"/>
          <w:szCs w:val="20"/>
        </w:rPr>
        <w:t xml:space="preserve"> do Aeroporto</w:t>
      </w:r>
      <w:r w:rsidR="00CB1C57" w:rsidRPr="00952609">
        <w:rPr>
          <w:rFonts w:ascii="Verdana" w:hAnsi="Verdana"/>
          <w:sz w:val="20"/>
          <w:szCs w:val="20"/>
        </w:rPr>
        <w:t xml:space="preserve">, </w:t>
      </w:r>
      <w:r w:rsidR="00CB1C57"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XXVII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117</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Autoriza a abertura de crédito adicional especial por superávit financeiro no valor de R$134.620,65 e autoriza a abertura de crédito adicional especial por excesso de arrecadação de recursos vinculados a receita no valor de R$1.123,79. </w:t>
      </w:r>
      <w:r w:rsidR="00720B99" w:rsidRPr="00952609">
        <w:rPr>
          <w:rFonts w:ascii="Verdana" w:hAnsi="Verdana" w:cs="Segoe UI"/>
          <w:sz w:val="20"/>
          <w:szCs w:val="20"/>
        </w:rPr>
        <w:t>Secretaria Municipal de Educação e Cultura – devolução de saldo e rendimento/construção de quadra poliesportiva  da Escola José Veríssimo</w:t>
      </w:r>
      <w:r w:rsidR="00CB1C57" w:rsidRPr="00952609">
        <w:rPr>
          <w:rFonts w:ascii="Verdana" w:hAnsi="Verdana" w:cs="Segoe UI"/>
          <w:sz w:val="20"/>
          <w:szCs w:val="20"/>
        </w:rPr>
        <w:t xml:space="preserve">, </w:t>
      </w:r>
      <w:r w:rsidR="00CB1C57"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XXVIII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119</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Altera o Plano de Amortização para equacionamento do déficit atuarial do Regime Próprio de Previdência Social do Município de Rolim de Moura/RO – Rolim Previ, conforme diretrizes emanadas pela Portaria nº 1.467/2022 e suas alterações</w:t>
      </w:r>
      <w:r w:rsidR="00CB1C57" w:rsidRPr="00952609">
        <w:rPr>
          <w:rFonts w:ascii="Verdana" w:hAnsi="Verdana" w:cs="Segoe UI"/>
          <w:b/>
          <w:sz w:val="20"/>
          <w:szCs w:val="20"/>
        </w:rPr>
        <w:t xml:space="preserve">, </w:t>
      </w:r>
      <w:r w:rsidR="00CB1C57"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XXIX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121</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 xml:space="preserve">Autoriza </w:t>
      </w:r>
      <w:r w:rsidR="00720B99" w:rsidRPr="00952609">
        <w:rPr>
          <w:rFonts w:ascii="Verdana" w:hAnsi="Verdana"/>
          <w:b/>
          <w:sz w:val="20"/>
          <w:szCs w:val="20"/>
        </w:rPr>
        <w:lastRenderedPageBreak/>
        <w:t>abertura de crédito adicional especial por superávit financeiro no valor de R$994.074,94 e autoriza abertura de crédito adicional especial por excesso de arrecadação de recursos vinculados a receita no valor de R$1.526.000,00</w:t>
      </w:r>
      <w:r w:rsidR="00720B99" w:rsidRPr="00952609">
        <w:rPr>
          <w:rFonts w:ascii="Verdana" w:hAnsi="Verdana" w:cs="Segoe UI"/>
          <w:sz w:val="20"/>
          <w:szCs w:val="20"/>
        </w:rPr>
        <w:t>. Secretaria Municipal de Saúde – ampliação de unidade/centro de parto normal no Hospital Municipal Amélio João da Silva</w:t>
      </w:r>
      <w:r w:rsidR="00CB1C57" w:rsidRPr="00952609">
        <w:rPr>
          <w:rFonts w:ascii="Verdana" w:hAnsi="Verdana"/>
          <w:sz w:val="20"/>
          <w:szCs w:val="20"/>
        </w:rPr>
        <w:t xml:space="preserve">, </w:t>
      </w:r>
      <w:r w:rsidR="00CB1C57"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cs="Segoe UI"/>
          <w:sz w:val="20"/>
          <w:szCs w:val="20"/>
          <w:shd w:val="clear" w:color="auto" w:fill="FFFFFF"/>
        </w:rPr>
        <w:t xml:space="preserve"> </w:t>
      </w:r>
      <w:r w:rsidR="00720B99" w:rsidRPr="00952609">
        <w:rPr>
          <w:rFonts w:ascii="Verdana" w:hAnsi="Verdana" w:cs="Arial"/>
          <w:b/>
          <w:sz w:val="20"/>
          <w:szCs w:val="20"/>
        </w:rPr>
        <w:t xml:space="preserve">XXX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124</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excesso de arrecadação de recursos vinculados a receita no valor de R$361.474,74</w:t>
      </w:r>
      <w:r w:rsidR="00720B99" w:rsidRPr="00952609">
        <w:rPr>
          <w:rFonts w:ascii="Verdana" w:hAnsi="Verdana" w:cs="Segoe UI"/>
          <w:sz w:val="20"/>
          <w:szCs w:val="20"/>
        </w:rPr>
        <w:t>. Secretaria Municipal de Educação e Cultura – despesas com manutenção e continuidade de Transporte Escolar</w:t>
      </w:r>
      <w:r w:rsidR="00CB1C57" w:rsidRPr="00952609">
        <w:rPr>
          <w:rFonts w:ascii="Verdana" w:hAnsi="Verdana" w:cs="Segoe UI"/>
          <w:sz w:val="20"/>
          <w:szCs w:val="20"/>
        </w:rPr>
        <w:t xml:space="preserve">, </w:t>
      </w:r>
      <w:r w:rsidR="00CB1C57"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XXXI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125</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superávit financeiro no valor de R$52.180,05 e autoriza a abertura de crédito adicional especial por excesso de arrecadação de recursos vinculados a receita no valor de R$2.005,00.</w:t>
      </w:r>
      <w:r w:rsidR="00720B99" w:rsidRPr="00952609">
        <w:rPr>
          <w:rFonts w:ascii="Verdana" w:hAnsi="Verdana" w:cs="Segoe UI"/>
          <w:sz w:val="20"/>
          <w:szCs w:val="20"/>
        </w:rPr>
        <w:t xml:space="preserve"> Secretaria Municipal de Educação e Cultura – devolução de saldos e rendimentos referente a reforma da Escola Municipal Dina </w:t>
      </w:r>
      <w:proofErr w:type="spellStart"/>
      <w:r w:rsidR="00720B99" w:rsidRPr="00952609">
        <w:rPr>
          <w:rFonts w:ascii="Verdana" w:hAnsi="Verdana" w:cs="Segoe UI"/>
          <w:sz w:val="20"/>
          <w:szCs w:val="20"/>
        </w:rPr>
        <w:t>Sfat</w:t>
      </w:r>
      <w:proofErr w:type="spellEnd"/>
      <w:r w:rsidR="00CB1C57" w:rsidRPr="00952609">
        <w:rPr>
          <w:rFonts w:ascii="Verdana" w:hAnsi="Verdana" w:cs="Segoe UI"/>
          <w:sz w:val="20"/>
          <w:szCs w:val="20"/>
        </w:rPr>
        <w:t xml:space="preserve">, </w:t>
      </w:r>
      <w:r w:rsidR="00CB1C57"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cs="Segoe UI"/>
          <w:sz w:val="20"/>
          <w:szCs w:val="20"/>
        </w:rPr>
        <w:t xml:space="preserve"> </w:t>
      </w:r>
      <w:r w:rsidR="00720B99" w:rsidRPr="00952609">
        <w:rPr>
          <w:rFonts w:ascii="Verdana" w:hAnsi="Verdana" w:cs="Arial"/>
          <w:b/>
          <w:sz w:val="20"/>
          <w:szCs w:val="20"/>
        </w:rPr>
        <w:t xml:space="preserve">XXXII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126</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Autoriza a abertura de crédito adicional especial por excesso de arrecadação de recursos vinculados a receita no valor de R$618.892,04</w:t>
      </w:r>
      <w:r w:rsidR="00720B99" w:rsidRPr="00952609">
        <w:rPr>
          <w:rFonts w:ascii="Verdana" w:hAnsi="Verdana" w:cs="Segoe UI"/>
          <w:sz w:val="20"/>
          <w:szCs w:val="20"/>
        </w:rPr>
        <w:t>. Secretaria Municipal de Educação e Cultura – manutenção do Salário Educação</w:t>
      </w:r>
      <w:r w:rsidR="00CB1C57" w:rsidRPr="00952609">
        <w:rPr>
          <w:rFonts w:ascii="Verdana" w:hAnsi="Verdana" w:cs="Segoe UI"/>
          <w:sz w:val="20"/>
          <w:szCs w:val="20"/>
        </w:rPr>
        <w:t xml:space="preserve">, </w:t>
      </w:r>
      <w:r w:rsidR="00CB1C57"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XXXIII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127</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 xml:space="preserve">Autoriza abertura de crédito adicional especial por excesso de arrecadação de recursos vinculados a receita no valor de R$611.000,00. </w:t>
      </w:r>
      <w:r w:rsidR="00720B99" w:rsidRPr="00952609">
        <w:rPr>
          <w:rFonts w:ascii="Verdana" w:hAnsi="Verdana"/>
          <w:sz w:val="20"/>
          <w:szCs w:val="20"/>
        </w:rPr>
        <w:t>Secretaria Municipal de Saúde - aquisição de Unidade Móvel de Saúde/Micro-Ônibus para atender a Rede Básica de Saúde</w:t>
      </w:r>
      <w:r w:rsidR="00CB1C57" w:rsidRPr="00952609">
        <w:rPr>
          <w:rFonts w:ascii="Verdana" w:hAnsi="Verdana"/>
          <w:sz w:val="20"/>
          <w:szCs w:val="20"/>
        </w:rPr>
        <w:t xml:space="preserve">, </w:t>
      </w:r>
      <w:r w:rsidR="00CB1C57"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XXXIV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128</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 xml:space="preserve">Autoriza abertura de crédito adicional suplementar por anulação de dotação ao Orçamento  do presente exercício financeiro no valor de R$544.943,67. </w:t>
      </w:r>
      <w:r w:rsidR="00720B99" w:rsidRPr="00952609">
        <w:rPr>
          <w:rFonts w:ascii="Verdana" w:hAnsi="Verdana"/>
          <w:sz w:val="20"/>
          <w:szCs w:val="20"/>
        </w:rPr>
        <w:t>Secretaria Municipal de Obras e Instalações – custear parte do pagamento referente a aquisição de terreno para o cemitério municipal/Emendas Impositivas</w:t>
      </w:r>
      <w:r w:rsidR="00CB1C57" w:rsidRPr="00952609">
        <w:rPr>
          <w:rFonts w:ascii="Verdana" w:hAnsi="Verdana"/>
          <w:sz w:val="20"/>
          <w:szCs w:val="20"/>
        </w:rPr>
        <w:t xml:space="preserve">, </w:t>
      </w:r>
      <w:r w:rsidR="00CB1C57" w:rsidRPr="00952609">
        <w:rPr>
          <w:rFonts w:ascii="Verdana" w:hAnsi="Verdana" w:cs="Segoe UI"/>
          <w:sz w:val="20"/>
          <w:szCs w:val="20"/>
          <w:shd w:val="clear" w:color="auto" w:fill="FFFFFF"/>
        </w:rPr>
        <w:t>não sendo a matéria discutida,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XXXV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nº </w:t>
      </w:r>
      <w:r w:rsidR="00720B99" w:rsidRPr="00952609">
        <w:rPr>
          <w:rFonts w:ascii="Verdana" w:hAnsi="Verdana" w:cs="Segoe UI"/>
          <w:b/>
          <w:sz w:val="20"/>
          <w:szCs w:val="20"/>
        </w:rPr>
        <w:t>129</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Autoriza a abertura crédito adicional especial por anulação de dotação ao Orçamento do presente exercício financeiro, no valor de R$97.393,00</w:t>
      </w:r>
      <w:r w:rsidR="00720B99" w:rsidRPr="00952609">
        <w:rPr>
          <w:rFonts w:ascii="Verdana" w:hAnsi="Verdana"/>
          <w:sz w:val="20"/>
          <w:szCs w:val="20"/>
        </w:rPr>
        <w:t xml:space="preserve">. Fundo  Municipal de Assistência Social - repasses à Entidades Sociais para atender o Projeto “Laços de </w:t>
      </w:r>
      <w:proofErr w:type="spellStart"/>
      <w:r w:rsidR="00720B99" w:rsidRPr="00952609">
        <w:rPr>
          <w:rFonts w:ascii="Verdana" w:hAnsi="Verdana"/>
          <w:sz w:val="20"/>
          <w:szCs w:val="20"/>
        </w:rPr>
        <w:t>Amore</w:t>
      </w:r>
      <w:proofErr w:type="spellEnd"/>
      <w:r w:rsidR="00720B99" w:rsidRPr="00952609">
        <w:rPr>
          <w:rFonts w:ascii="Verdana" w:hAnsi="Verdana"/>
          <w:sz w:val="20"/>
          <w:szCs w:val="20"/>
        </w:rPr>
        <w:t>” e o Projeto “Coral Conectados”/EMENDAS IMPOSITIVAS</w:t>
      </w:r>
      <w:r w:rsidR="00FA2F51" w:rsidRPr="00952609">
        <w:rPr>
          <w:rFonts w:ascii="Verdana" w:hAnsi="Verdana"/>
          <w:sz w:val="20"/>
          <w:szCs w:val="20"/>
        </w:rPr>
        <w:t xml:space="preserve">, </w:t>
      </w:r>
      <w:r w:rsidR="00FA2F51" w:rsidRPr="00952609">
        <w:rPr>
          <w:rFonts w:ascii="Verdana" w:hAnsi="Verdana" w:cs="Segoe UI"/>
          <w:sz w:val="20"/>
          <w:szCs w:val="20"/>
          <w:shd w:val="clear" w:color="auto" w:fill="FFFFFF"/>
        </w:rPr>
        <w:t xml:space="preserve">sendo discutido pelos Vereadores </w:t>
      </w:r>
      <w:proofErr w:type="spellStart"/>
      <w:r w:rsidR="00FA2F51" w:rsidRPr="00952609">
        <w:rPr>
          <w:rFonts w:ascii="Verdana" w:hAnsi="Verdana" w:cs="Segoe UI"/>
          <w:sz w:val="20"/>
          <w:szCs w:val="20"/>
          <w:shd w:val="clear" w:color="auto" w:fill="FFFFFF"/>
        </w:rPr>
        <w:t>Cidinei</w:t>
      </w:r>
      <w:proofErr w:type="spellEnd"/>
      <w:r w:rsidR="00FA2F51" w:rsidRPr="00952609">
        <w:rPr>
          <w:rFonts w:ascii="Verdana" w:hAnsi="Verdana" w:cs="Segoe UI"/>
          <w:sz w:val="20"/>
          <w:szCs w:val="20"/>
          <w:shd w:val="clear" w:color="auto" w:fill="FFFFFF"/>
        </w:rPr>
        <w:t xml:space="preserve"> </w:t>
      </w:r>
      <w:proofErr w:type="spellStart"/>
      <w:r w:rsidR="00FA2F51" w:rsidRPr="00952609">
        <w:rPr>
          <w:rFonts w:ascii="Verdana" w:hAnsi="Verdana" w:cs="Segoe UI"/>
          <w:sz w:val="20"/>
          <w:szCs w:val="20"/>
          <w:shd w:val="clear" w:color="auto" w:fill="FFFFFF"/>
        </w:rPr>
        <w:t>Furtunato</w:t>
      </w:r>
      <w:proofErr w:type="spellEnd"/>
      <w:r w:rsidR="00FA2F51" w:rsidRPr="00952609">
        <w:rPr>
          <w:rFonts w:ascii="Verdana" w:hAnsi="Verdana" w:cs="Segoe UI"/>
          <w:sz w:val="20"/>
          <w:szCs w:val="20"/>
          <w:shd w:val="clear" w:color="auto" w:fill="FFFFFF"/>
        </w:rPr>
        <w:t xml:space="preserve">, </w:t>
      </w:r>
      <w:proofErr w:type="spellStart"/>
      <w:r w:rsidR="00FA2F51" w:rsidRPr="00952609">
        <w:rPr>
          <w:rFonts w:ascii="Verdana" w:hAnsi="Verdana" w:cs="Segoe UI"/>
          <w:sz w:val="20"/>
          <w:szCs w:val="20"/>
          <w:shd w:val="clear" w:color="auto" w:fill="FFFFFF"/>
        </w:rPr>
        <w:t>Ederson</w:t>
      </w:r>
      <w:proofErr w:type="spellEnd"/>
      <w:r w:rsidR="00FA2F51" w:rsidRPr="00952609">
        <w:rPr>
          <w:rFonts w:ascii="Verdana" w:hAnsi="Verdana" w:cs="Segoe UI"/>
          <w:sz w:val="20"/>
          <w:szCs w:val="20"/>
          <w:shd w:val="clear" w:color="auto" w:fill="FFFFFF"/>
        </w:rPr>
        <w:t xml:space="preserve"> Andrade de Albuquerque, Aparecida Ferreira dos Santos e Thiago Gonçalves da Luz, em seguida Senhor Presidente passou a votação, sendo projeto de lei aprovado.</w:t>
      </w:r>
      <w:r w:rsidR="00B03A68" w:rsidRPr="00952609">
        <w:rPr>
          <w:rFonts w:ascii="Verdana" w:hAnsi="Verdana"/>
          <w:sz w:val="20"/>
          <w:szCs w:val="20"/>
        </w:rPr>
        <w:t xml:space="preserve"> </w:t>
      </w:r>
      <w:r w:rsidR="00720B99" w:rsidRPr="00952609">
        <w:rPr>
          <w:rFonts w:ascii="Verdana" w:hAnsi="Verdana" w:cs="Arial"/>
          <w:b/>
          <w:sz w:val="20"/>
          <w:szCs w:val="20"/>
        </w:rPr>
        <w:t xml:space="preserve">XXXVI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Complementar nº </w:t>
      </w:r>
      <w:r w:rsidR="00720B99" w:rsidRPr="00952609">
        <w:rPr>
          <w:rFonts w:ascii="Verdana" w:hAnsi="Verdana" w:cs="Segoe UI"/>
          <w:b/>
          <w:sz w:val="20"/>
          <w:szCs w:val="20"/>
        </w:rPr>
        <w:t>005</w:t>
      </w:r>
      <w:r w:rsidR="00720B99" w:rsidRPr="00952609">
        <w:rPr>
          <w:rFonts w:ascii="Verdana" w:hAnsi="Verdana" w:cs="Segoe UI"/>
          <w:sz w:val="20"/>
          <w:szCs w:val="20"/>
        </w:rPr>
        <w:t xml:space="preserve">/2025 – </w:t>
      </w:r>
      <w:r w:rsidR="00720B99" w:rsidRPr="00952609">
        <w:rPr>
          <w:rFonts w:ascii="Verdana" w:hAnsi="Verdana"/>
          <w:b/>
          <w:sz w:val="20"/>
          <w:szCs w:val="20"/>
        </w:rPr>
        <w:t>MESA DIRETORA</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 xml:space="preserve">Altera o Anexo III da Lei Complementar nº 315/2022, alterada pela Lei </w:t>
      </w:r>
      <w:r w:rsidR="00720B99" w:rsidRPr="00952609">
        <w:rPr>
          <w:rFonts w:ascii="Verdana" w:hAnsi="Verdana"/>
          <w:b/>
          <w:sz w:val="20"/>
          <w:szCs w:val="20"/>
        </w:rPr>
        <w:lastRenderedPageBreak/>
        <w:t>Complementar n. 339/2025, que institui o Plano de Cargos, Carreira e Salários dos Servidores da Câmara Municipal de Rolim de Moura/RO</w:t>
      </w:r>
      <w:r w:rsidR="00FA2F51" w:rsidRPr="00952609">
        <w:rPr>
          <w:rFonts w:ascii="Verdana" w:hAnsi="Verdana"/>
          <w:sz w:val="20"/>
          <w:szCs w:val="20"/>
        </w:rPr>
        <w:t xml:space="preserve">, Vereadores </w:t>
      </w:r>
      <w:proofErr w:type="spellStart"/>
      <w:r w:rsidR="00FA2F51" w:rsidRPr="00952609">
        <w:rPr>
          <w:rFonts w:ascii="Verdana" w:hAnsi="Verdana"/>
          <w:sz w:val="20"/>
          <w:szCs w:val="20"/>
        </w:rPr>
        <w:t>Ederson</w:t>
      </w:r>
      <w:proofErr w:type="spellEnd"/>
      <w:r w:rsidR="00FA2F51" w:rsidRPr="00952609">
        <w:rPr>
          <w:rFonts w:ascii="Verdana" w:hAnsi="Verdana"/>
          <w:sz w:val="20"/>
          <w:szCs w:val="20"/>
        </w:rPr>
        <w:t xml:space="preserve"> Andrade de Albuquerque, Rosa Jante Carneiro Lins, </w:t>
      </w:r>
      <w:proofErr w:type="spellStart"/>
      <w:r w:rsidR="00FA2F51" w:rsidRPr="00952609">
        <w:rPr>
          <w:rFonts w:ascii="Verdana" w:hAnsi="Verdana"/>
          <w:sz w:val="20"/>
          <w:szCs w:val="20"/>
        </w:rPr>
        <w:t>Cidinei</w:t>
      </w:r>
      <w:proofErr w:type="spellEnd"/>
      <w:r w:rsidR="00FA2F51" w:rsidRPr="00952609">
        <w:rPr>
          <w:rFonts w:ascii="Verdana" w:hAnsi="Verdana"/>
          <w:sz w:val="20"/>
          <w:szCs w:val="20"/>
        </w:rPr>
        <w:t xml:space="preserve"> </w:t>
      </w:r>
      <w:proofErr w:type="spellStart"/>
      <w:r w:rsidR="00FA2F51" w:rsidRPr="00952609">
        <w:rPr>
          <w:rFonts w:ascii="Verdana" w:hAnsi="Verdana"/>
          <w:sz w:val="20"/>
          <w:szCs w:val="20"/>
        </w:rPr>
        <w:t>Furtunato</w:t>
      </w:r>
      <w:proofErr w:type="spellEnd"/>
      <w:r w:rsidR="00FA2F51" w:rsidRPr="00952609">
        <w:rPr>
          <w:rFonts w:ascii="Verdana" w:hAnsi="Verdana"/>
          <w:sz w:val="20"/>
          <w:szCs w:val="20"/>
        </w:rPr>
        <w:t xml:space="preserve">, Marcelo Henrique </w:t>
      </w:r>
      <w:proofErr w:type="spellStart"/>
      <w:r w:rsidR="00FA2F51" w:rsidRPr="00952609">
        <w:rPr>
          <w:rFonts w:ascii="Verdana" w:hAnsi="Verdana"/>
          <w:sz w:val="20"/>
          <w:szCs w:val="20"/>
        </w:rPr>
        <w:t>Belgamazzi</w:t>
      </w:r>
      <w:proofErr w:type="spellEnd"/>
      <w:r w:rsidR="00FA2F51" w:rsidRPr="00952609">
        <w:rPr>
          <w:rFonts w:ascii="Verdana" w:hAnsi="Verdana"/>
          <w:sz w:val="20"/>
          <w:szCs w:val="20"/>
        </w:rPr>
        <w:t xml:space="preserve">, Marco Antonio Joaquim Silva e Ivan ferreira Vasconcelos, discutiram o Projeto de Lei Complementar, diante das discussões Vereador </w:t>
      </w:r>
      <w:proofErr w:type="spellStart"/>
      <w:r w:rsidR="00FA2F51" w:rsidRPr="00952609">
        <w:rPr>
          <w:rFonts w:ascii="Verdana" w:hAnsi="Verdana"/>
          <w:sz w:val="20"/>
          <w:szCs w:val="20"/>
        </w:rPr>
        <w:t>Ederson</w:t>
      </w:r>
      <w:proofErr w:type="spellEnd"/>
      <w:r w:rsidR="00FA2F51" w:rsidRPr="00952609">
        <w:rPr>
          <w:rFonts w:ascii="Verdana" w:hAnsi="Verdana"/>
          <w:sz w:val="20"/>
          <w:szCs w:val="20"/>
        </w:rPr>
        <w:t xml:space="preserve"> Andrade de Albuquerque, solicitou a Presidência da </w:t>
      </w:r>
      <w:r w:rsidR="00F26458" w:rsidRPr="00952609">
        <w:rPr>
          <w:rFonts w:ascii="Verdana" w:hAnsi="Verdana"/>
          <w:sz w:val="20"/>
          <w:szCs w:val="20"/>
        </w:rPr>
        <w:t xml:space="preserve">Mesa Diretora VISTA da matéria, Senhor Presidente passou a deliberação do Soberano Plenário a solicitação de vista do Vereador, sendo REJEITADA. Em seguida Vereador </w:t>
      </w:r>
      <w:proofErr w:type="spellStart"/>
      <w:r w:rsidR="00F26458" w:rsidRPr="00952609">
        <w:rPr>
          <w:rFonts w:ascii="Verdana" w:hAnsi="Verdana"/>
          <w:sz w:val="20"/>
          <w:szCs w:val="20"/>
        </w:rPr>
        <w:t>Ederson</w:t>
      </w:r>
      <w:proofErr w:type="spellEnd"/>
      <w:r w:rsidR="00F26458" w:rsidRPr="00952609">
        <w:rPr>
          <w:rFonts w:ascii="Verdana" w:hAnsi="Verdana"/>
          <w:sz w:val="20"/>
          <w:szCs w:val="20"/>
        </w:rPr>
        <w:t xml:space="preserve"> Andrade de Albuquerque, apresentou verbalmente a Presidência da Mesa proposta de Emenda ao projeto de lei complementar, </w:t>
      </w:r>
      <w:r w:rsidR="00CB1908" w:rsidRPr="00952609">
        <w:rPr>
          <w:rFonts w:ascii="Verdana" w:hAnsi="Verdana"/>
          <w:sz w:val="20"/>
          <w:szCs w:val="20"/>
        </w:rPr>
        <w:t xml:space="preserve">que os valores pelos dos Assessores Parlamentar com formação em Direito também fossem reajustados, justificando que os mesmos são responsáveis pela confecção dos pareceres nas matérias analisadas neste Poder, Senhor Presidente colocou a proposta de emenda a deliberação do Egrégio plenário sendo rejeitada. </w:t>
      </w:r>
      <w:r w:rsidR="00981579" w:rsidRPr="00952609">
        <w:rPr>
          <w:rFonts w:ascii="Verdana" w:hAnsi="Verdana"/>
          <w:sz w:val="20"/>
          <w:szCs w:val="20"/>
        </w:rPr>
        <w:t>Feito isto dando prosseguimento aos trabalhos Senhor Presidente passou a votação RO projeto de lei complementar, sendo aprovado.</w:t>
      </w:r>
      <w:r w:rsidR="00CB1908" w:rsidRPr="00952609">
        <w:rPr>
          <w:rFonts w:ascii="Verdana" w:hAnsi="Verdana"/>
          <w:sz w:val="20"/>
          <w:szCs w:val="20"/>
        </w:rPr>
        <w:t xml:space="preserve">  </w:t>
      </w:r>
      <w:r w:rsidR="00720B99" w:rsidRPr="00952609">
        <w:rPr>
          <w:rFonts w:ascii="Verdana" w:hAnsi="Verdana" w:cs="Arial"/>
          <w:b/>
          <w:sz w:val="20"/>
          <w:szCs w:val="20"/>
        </w:rPr>
        <w:t xml:space="preserve">XXXVII </w:t>
      </w:r>
      <w:r w:rsidR="00720B99" w:rsidRPr="00952609">
        <w:rPr>
          <w:rFonts w:ascii="Verdana" w:hAnsi="Verdana" w:cs="Arial"/>
          <w:sz w:val="20"/>
          <w:szCs w:val="20"/>
        </w:rPr>
        <w:t xml:space="preserve">– Discussão e Votação Única do </w:t>
      </w:r>
      <w:r w:rsidR="00720B99" w:rsidRPr="00952609">
        <w:rPr>
          <w:rFonts w:ascii="Verdana" w:hAnsi="Verdana" w:cs="Segoe UI"/>
          <w:sz w:val="20"/>
          <w:szCs w:val="20"/>
        </w:rPr>
        <w:t xml:space="preserve">Projeto de Lei Complementar nº </w:t>
      </w:r>
      <w:r w:rsidR="00720B99" w:rsidRPr="00952609">
        <w:rPr>
          <w:rFonts w:ascii="Verdana" w:hAnsi="Verdana" w:cs="Segoe UI"/>
          <w:b/>
          <w:sz w:val="20"/>
          <w:szCs w:val="20"/>
        </w:rPr>
        <w:t>008</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Altera a Lei Complementar</w:t>
      </w:r>
      <w:r w:rsidR="00B03A68" w:rsidRPr="00952609">
        <w:rPr>
          <w:rFonts w:ascii="Verdana" w:hAnsi="Verdana" w:cs="Segoe UI"/>
          <w:b/>
          <w:sz w:val="20"/>
          <w:szCs w:val="20"/>
        </w:rPr>
        <w:t xml:space="preserve"> nº 338, de 15 de abril de 2025</w:t>
      </w:r>
      <w:r w:rsidR="00B03A68" w:rsidRPr="00952609">
        <w:rPr>
          <w:rFonts w:ascii="Verdana" w:hAnsi="Verdana" w:cs="Segoe UI"/>
          <w:sz w:val="20"/>
          <w:szCs w:val="20"/>
        </w:rPr>
        <w:t xml:space="preserve">, tendo discutido a matéria Vereadores Thiago Gonçalves da Luz, Marcelo Henrique </w:t>
      </w:r>
      <w:proofErr w:type="spellStart"/>
      <w:r w:rsidR="00B03A68" w:rsidRPr="00952609">
        <w:rPr>
          <w:rFonts w:ascii="Verdana" w:hAnsi="Verdana" w:cs="Segoe UI"/>
          <w:sz w:val="20"/>
          <w:szCs w:val="20"/>
        </w:rPr>
        <w:t>Belgamazzi</w:t>
      </w:r>
      <w:proofErr w:type="spellEnd"/>
      <w:r w:rsidR="00B03A68" w:rsidRPr="00952609">
        <w:rPr>
          <w:rFonts w:ascii="Verdana" w:hAnsi="Verdana" w:cs="Segoe UI"/>
          <w:sz w:val="20"/>
          <w:szCs w:val="20"/>
        </w:rPr>
        <w:t xml:space="preserve">, Rosa Janete Carneiro Lins, </w:t>
      </w:r>
      <w:proofErr w:type="spellStart"/>
      <w:r w:rsidR="00B03A68" w:rsidRPr="00952609">
        <w:rPr>
          <w:rFonts w:ascii="Verdana" w:hAnsi="Verdana"/>
          <w:sz w:val="20"/>
          <w:szCs w:val="20"/>
        </w:rPr>
        <w:t>Ederson</w:t>
      </w:r>
      <w:proofErr w:type="spellEnd"/>
      <w:r w:rsidR="00B03A68" w:rsidRPr="00952609">
        <w:rPr>
          <w:rFonts w:ascii="Verdana" w:hAnsi="Verdana"/>
          <w:sz w:val="20"/>
          <w:szCs w:val="20"/>
        </w:rPr>
        <w:t xml:space="preserve"> Andrade de Albuquerque, Aparecida Ferreira dos Santos e Ivan Ferreira Vasconcelos, em seguida passou a votação, sendo projeto de lei aprovado.  </w:t>
      </w:r>
      <w:r w:rsidR="00720B99" w:rsidRPr="00952609">
        <w:rPr>
          <w:rFonts w:ascii="Verdana" w:hAnsi="Verdana" w:cs="Arial"/>
          <w:b/>
          <w:sz w:val="20"/>
          <w:szCs w:val="20"/>
        </w:rPr>
        <w:t>XXXVIII</w:t>
      </w:r>
      <w:r w:rsidR="00720B99" w:rsidRPr="00952609">
        <w:rPr>
          <w:rFonts w:ascii="Verdana" w:hAnsi="Verdana" w:cs="Arial"/>
          <w:sz w:val="20"/>
          <w:szCs w:val="20"/>
        </w:rPr>
        <w:t xml:space="preserve"> – Discussão e Votação Única do </w:t>
      </w:r>
      <w:r w:rsidR="00720B99" w:rsidRPr="00952609">
        <w:rPr>
          <w:rFonts w:ascii="Verdana" w:hAnsi="Verdana" w:cs="Segoe UI"/>
          <w:sz w:val="20"/>
          <w:szCs w:val="20"/>
        </w:rPr>
        <w:t xml:space="preserve">Projeto de Lei Complementar nº </w:t>
      </w:r>
      <w:r w:rsidR="00720B99" w:rsidRPr="00952609">
        <w:rPr>
          <w:rFonts w:ascii="Verdana" w:hAnsi="Verdana" w:cs="Segoe UI"/>
          <w:b/>
          <w:sz w:val="20"/>
          <w:szCs w:val="20"/>
        </w:rPr>
        <w:t>009</w:t>
      </w:r>
      <w:r w:rsidR="00720B99" w:rsidRPr="00952609">
        <w:rPr>
          <w:rFonts w:ascii="Verdana" w:hAnsi="Verdana" w:cs="Segoe UI"/>
          <w:sz w:val="20"/>
          <w:szCs w:val="20"/>
        </w:rPr>
        <w:t xml:space="preserve">/2025 – </w:t>
      </w:r>
      <w:r w:rsidR="00720B99" w:rsidRPr="00952609">
        <w:rPr>
          <w:rFonts w:ascii="Verdana" w:hAnsi="Verdana"/>
          <w:b/>
          <w:sz w:val="20"/>
          <w:szCs w:val="20"/>
        </w:rPr>
        <w:t>Poder EXECUTIVO MUNICIPAL</w:t>
      </w:r>
      <w:r w:rsidR="00720B99" w:rsidRPr="00952609">
        <w:rPr>
          <w:rFonts w:ascii="Verdana" w:hAnsi="Verdana"/>
          <w:i/>
          <w:iCs/>
          <w:sz w:val="20"/>
          <w:szCs w:val="20"/>
        </w:rPr>
        <w:t xml:space="preserve">, </w:t>
      </w:r>
      <w:r w:rsidR="00720B99" w:rsidRPr="00952609">
        <w:rPr>
          <w:rFonts w:ascii="Verdana" w:hAnsi="Verdana"/>
          <w:iCs/>
          <w:sz w:val="20"/>
          <w:szCs w:val="20"/>
        </w:rPr>
        <w:t>que dispõe sobre</w:t>
      </w:r>
      <w:r w:rsidR="00720B99" w:rsidRPr="00952609">
        <w:rPr>
          <w:rFonts w:ascii="Verdana" w:hAnsi="Verdana" w:cs="Segoe UI"/>
          <w:b/>
          <w:sz w:val="20"/>
          <w:szCs w:val="20"/>
        </w:rPr>
        <w:t xml:space="preserve">: </w:t>
      </w:r>
      <w:r w:rsidR="00720B99" w:rsidRPr="00952609">
        <w:rPr>
          <w:rFonts w:ascii="Verdana" w:hAnsi="Verdana"/>
          <w:b/>
          <w:sz w:val="20"/>
          <w:szCs w:val="20"/>
        </w:rPr>
        <w:t>Altera a Lei Complementar 219, de 01 de julho de 2016</w:t>
      </w:r>
      <w:r w:rsidR="00B03A68" w:rsidRPr="00952609">
        <w:rPr>
          <w:rFonts w:ascii="Verdana" w:hAnsi="Verdana"/>
          <w:b/>
          <w:sz w:val="20"/>
          <w:szCs w:val="20"/>
        </w:rPr>
        <w:t xml:space="preserve">, </w:t>
      </w:r>
      <w:r w:rsidR="00B03A68" w:rsidRPr="00952609">
        <w:rPr>
          <w:rFonts w:ascii="Verdana" w:hAnsi="Verdana"/>
          <w:sz w:val="20"/>
          <w:szCs w:val="20"/>
        </w:rPr>
        <w:t xml:space="preserve">Vereadores Thiago Gonçalves da Luz e </w:t>
      </w:r>
      <w:proofErr w:type="spellStart"/>
      <w:r w:rsidR="00B03A68" w:rsidRPr="00952609">
        <w:rPr>
          <w:rFonts w:ascii="Verdana" w:hAnsi="Verdana"/>
          <w:sz w:val="20"/>
          <w:szCs w:val="20"/>
        </w:rPr>
        <w:t>Ederson</w:t>
      </w:r>
      <w:proofErr w:type="spellEnd"/>
      <w:r w:rsidR="00B03A68" w:rsidRPr="00952609">
        <w:rPr>
          <w:rFonts w:ascii="Verdana" w:hAnsi="Verdana"/>
          <w:sz w:val="20"/>
          <w:szCs w:val="20"/>
        </w:rPr>
        <w:t xml:space="preserve"> Andrade de Albuquerque, discutiram o projeto de lei feito isto Senhor Presidente passou a votação, sendo aprovado. </w:t>
      </w:r>
      <w:r w:rsidR="00B03A68" w:rsidRPr="00952609">
        <w:rPr>
          <w:rFonts w:ascii="Verdana" w:hAnsi="Verdana" w:cs="Segoe UI"/>
          <w:sz w:val="20"/>
          <w:szCs w:val="20"/>
        </w:rPr>
        <w:t xml:space="preserve">Ato continuo Vereadora Rosa Janete Carneiro Lins, requereu verbalmente a Presidência da Mesa a inclusão na pauta dos Projetos de Lei </w:t>
      </w:r>
      <w:proofErr w:type="spellStart"/>
      <w:r w:rsidR="00B03A68" w:rsidRPr="00952609">
        <w:rPr>
          <w:rFonts w:ascii="Verdana" w:hAnsi="Verdana" w:cs="Segoe UI"/>
          <w:sz w:val="20"/>
          <w:szCs w:val="20"/>
        </w:rPr>
        <w:t>nºs</w:t>
      </w:r>
      <w:proofErr w:type="spellEnd"/>
      <w:r w:rsidR="00B03A68" w:rsidRPr="00952609">
        <w:rPr>
          <w:rFonts w:ascii="Verdana" w:hAnsi="Verdana" w:cs="Segoe UI"/>
          <w:sz w:val="20"/>
          <w:szCs w:val="20"/>
        </w:rPr>
        <w:t xml:space="preserve">:  </w:t>
      </w:r>
      <w:r w:rsidR="00B03A68" w:rsidRPr="00952609">
        <w:rPr>
          <w:rFonts w:ascii="Verdana" w:hAnsi="Verdana" w:cs="Segoe UI"/>
          <w:b/>
          <w:sz w:val="20"/>
          <w:szCs w:val="20"/>
        </w:rPr>
        <w:t>118</w:t>
      </w:r>
      <w:r w:rsidR="00B03A68" w:rsidRPr="00952609">
        <w:rPr>
          <w:rFonts w:ascii="Verdana" w:hAnsi="Verdana" w:cs="Segoe UI"/>
          <w:sz w:val="20"/>
          <w:szCs w:val="20"/>
        </w:rPr>
        <w:t xml:space="preserve">/2025 (Mens. 118 PL Executivo 110) - </w:t>
      </w:r>
      <w:r w:rsidR="00B03A68" w:rsidRPr="00952609">
        <w:rPr>
          <w:rFonts w:ascii="Verdana" w:hAnsi="Verdana"/>
          <w:b/>
          <w:sz w:val="20"/>
          <w:szCs w:val="20"/>
        </w:rPr>
        <w:t>Poder EXECUTIVO MUNICIPAL</w:t>
      </w:r>
      <w:r w:rsidR="00B03A68" w:rsidRPr="00952609">
        <w:rPr>
          <w:rFonts w:ascii="Verdana" w:hAnsi="Verdana"/>
          <w:i/>
          <w:iCs/>
          <w:sz w:val="20"/>
          <w:szCs w:val="20"/>
        </w:rPr>
        <w:t xml:space="preserve">, </w:t>
      </w:r>
      <w:r w:rsidR="00B03A68" w:rsidRPr="00952609">
        <w:rPr>
          <w:rFonts w:ascii="Verdana" w:hAnsi="Verdana"/>
          <w:iCs/>
          <w:sz w:val="20"/>
          <w:szCs w:val="20"/>
        </w:rPr>
        <w:t>que dispõe sobre</w:t>
      </w:r>
      <w:r w:rsidR="00B03A68" w:rsidRPr="00952609">
        <w:rPr>
          <w:rFonts w:ascii="Verdana" w:hAnsi="Verdana" w:cs="Segoe UI"/>
          <w:b/>
          <w:sz w:val="20"/>
          <w:szCs w:val="20"/>
        </w:rPr>
        <w:t xml:space="preserve">: Autoriza a abertura de crédito adicional especial por superávit financeiro no valor de R$257.201,02 e autoriza a abertura de crédito adicional especial por excesso de arrecadação de recursos vinculados a receita no valor de R$276.501,60. </w:t>
      </w:r>
      <w:r w:rsidR="00B03A68" w:rsidRPr="00952609">
        <w:rPr>
          <w:rFonts w:ascii="Verdana" w:hAnsi="Verdana" w:cs="Segoe UI"/>
          <w:sz w:val="20"/>
          <w:szCs w:val="20"/>
        </w:rPr>
        <w:t xml:space="preserve">Secretaria Municipal de Educação e Cultura – ampliação dos espaços da EMEIEF </w:t>
      </w:r>
      <w:proofErr w:type="spellStart"/>
      <w:r w:rsidR="00B03A68" w:rsidRPr="00952609">
        <w:rPr>
          <w:rFonts w:ascii="Verdana" w:hAnsi="Verdana" w:cs="Segoe UI"/>
          <w:sz w:val="20"/>
          <w:szCs w:val="20"/>
        </w:rPr>
        <w:t>Altenir</w:t>
      </w:r>
      <w:proofErr w:type="spellEnd"/>
      <w:r w:rsidR="00B03A68" w:rsidRPr="00952609">
        <w:rPr>
          <w:rFonts w:ascii="Verdana" w:hAnsi="Verdana" w:cs="Segoe UI"/>
          <w:sz w:val="20"/>
          <w:szCs w:val="20"/>
        </w:rPr>
        <w:t xml:space="preserve"> Tavares de Oliveira e aquisição de aparelhos de ar condicionado e mobiliário/programa Escola em Tempo Integral e </w:t>
      </w:r>
      <w:r w:rsidR="00B03A68" w:rsidRPr="00952609">
        <w:rPr>
          <w:rFonts w:ascii="Verdana" w:hAnsi="Verdana" w:cs="Segoe UI"/>
          <w:b/>
          <w:sz w:val="20"/>
          <w:szCs w:val="20"/>
        </w:rPr>
        <w:t>- 120</w:t>
      </w:r>
      <w:r w:rsidR="00B03A68" w:rsidRPr="00952609">
        <w:rPr>
          <w:rFonts w:ascii="Verdana" w:hAnsi="Verdana" w:cs="Segoe UI"/>
          <w:sz w:val="20"/>
          <w:szCs w:val="20"/>
        </w:rPr>
        <w:t xml:space="preserve">/2025 (Mens. 120 PL Executivo 112) - </w:t>
      </w:r>
      <w:r w:rsidR="00B03A68" w:rsidRPr="00952609">
        <w:rPr>
          <w:rFonts w:ascii="Verdana" w:hAnsi="Verdana"/>
          <w:b/>
          <w:sz w:val="20"/>
          <w:szCs w:val="20"/>
        </w:rPr>
        <w:t>Poder EXECUTIVO MUNICIPAL</w:t>
      </w:r>
      <w:r w:rsidR="00B03A68" w:rsidRPr="00952609">
        <w:rPr>
          <w:rFonts w:ascii="Verdana" w:hAnsi="Verdana"/>
          <w:i/>
          <w:iCs/>
          <w:sz w:val="20"/>
          <w:szCs w:val="20"/>
        </w:rPr>
        <w:t xml:space="preserve">, </w:t>
      </w:r>
      <w:r w:rsidR="00B03A68" w:rsidRPr="00952609">
        <w:rPr>
          <w:rFonts w:ascii="Verdana" w:hAnsi="Verdana"/>
          <w:iCs/>
          <w:sz w:val="20"/>
          <w:szCs w:val="20"/>
        </w:rPr>
        <w:t>que dispõe sobre</w:t>
      </w:r>
      <w:r w:rsidR="00B03A68" w:rsidRPr="00952609">
        <w:rPr>
          <w:rFonts w:ascii="Verdana" w:hAnsi="Verdana" w:cs="Segoe UI"/>
          <w:b/>
          <w:sz w:val="20"/>
          <w:szCs w:val="20"/>
        </w:rPr>
        <w:t>: Autoriza abertura de crédito adicional especial por superávit financeiro no valor de R$333.721,55 e autoriza abertura de crédito adicional especial por excesso de arrecadação de recursos vinculados a receita no valor de R$2.301.120,00</w:t>
      </w:r>
      <w:r w:rsidR="00B03A68" w:rsidRPr="00952609">
        <w:rPr>
          <w:rFonts w:ascii="Verdana" w:hAnsi="Verdana" w:cs="Segoe UI"/>
          <w:sz w:val="20"/>
          <w:szCs w:val="20"/>
        </w:rPr>
        <w:t>. Secretaria Municipal de Saúde – ampliação do centro cirúrgico anexo ao Hospital Amélio João da Silva, Senhor Presidente passou a deliberação do Soberano Plenário, sendo a inclusão aprovada, em seguida passou a votação das referidas matérias, sendo aprovadas.</w:t>
      </w:r>
      <w:r w:rsidR="00B03A68" w:rsidRPr="00952609">
        <w:rPr>
          <w:rFonts w:ascii="Verdana" w:hAnsi="Verdana"/>
          <w:sz w:val="20"/>
          <w:szCs w:val="20"/>
        </w:rPr>
        <w:t xml:space="preserve"> </w:t>
      </w:r>
      <w:r w:rsidR="00420A76" w:rsidRPr="00952609">
        <w:rPr>
          <w:rFonts w:ascii="Verdana" w:eastAsia="Malgun Gothic" w:hAnsi="Verdana" w:cs="Arial"/>
          <w:b/>
          <w:sz w:val="20"/>
          <w:szCs w:val="20"/>
        </w:rPr>
        <w:t>Explicações Pessoais</w:t>
      </w:r>
      <w:r w:rsidR="00420A76" w:rsidRPr="00952609">
        <w:rPr>
          <w:rFonts w:ascii="Verdana" w:eastAsia="Malgun Gothic" w:hAnsi="Verdana" w:cs="Arial"/>
          <w:sz w:val="20"/>
          <w:szCs w:val="20"/>
        </w:rPr>
        <w:t>,</w:t>
      </w:r>
      <w:r w:rsidR="00941476" w:rsidRPr="00952609">
        <w:rPr>
          <w:rFonts w:ascii="Verdana" w:eastAsia="Malgun Gothic" w:hAnsi="Verdana" w:cs="Arial"/>
          <w:sz w:val="20"/>
          <w:szCs w:val="20"/>
        </w:rPr>
        <w:t xml:space="preserve"> </w:t>
      </w:r>
      <w:r w:rsidR="00941476" w:rsidRPr="00952609">
        <w:rPr>
          <w:rFonts w:ascii="Verdana" w:hAnsi="Verdana" w:cs="Arial"/>
          <w:sz w:val="20"/>
          <w:szCs w:val="20"/>
        </w:rPr>
        <w:t>e não havendo Vereadores inscritos</w:t>
      </w:r>
      <w:r w:rsidR="00236019" w:rsidRPr="00952609">
        <w:rPr>
          <w:rFonts w:ascii="Verdana" w:eastAsia="Malgun Gothic" w:hAnsi="Verdana" w:cs="Arial"/>
          <w:sz w:val="20"/>
          <w:szCs w:val="20"/>
        </w:rPr>
        <w:t xml:space="preserve"> </w:t>
      </w:r>
      <w:r w:rsidRPr="00952609">
        <w:rPr>
          <w:rFonts w:ascii="Verdana" w:eastAsia="Malgun Gothic" w:hAnsi="Verdana" w:cs="Arial"/>
          <w:sz w:val="20"/>
          <w:szCs w:val="20"/>
        </w:rPr>
        <w:t>Senhor Presidente agradeceu a presença dos Senhores Vereadores, do público presente e em nome de Deus por permitir a realização desta Sessão  encerrou os trabalhos de hoje. Nada mais havendo a tratar, e para constar lavrou-se a presente Ata.</w:t>
      </w:r>
    </w:p>
    <w:p w:rsidR="00CE5970" w:rsidRPr="00952609" w:rsidRDefault="00CE5970" w:rsidP="00AF4F5F">
      <w:pPr>
        <w:tabs>
          <w:tab w:val="left" w:pos="-5954"/>
        </w:tabs>
        <w:spacing w:line="276" w:lineRule="auto"/>
        <w:jc w:val="both"/>
        <w:rPr>
          <w:rFonts w:ascii="Verdana" w:eastAsia="Malgun Gothic" w:hAnsi="Verdana" w:cs="Arial"/>
          <w:sz w:val="20"/>
          <w:szCs w:val="20"/>
        </w:rPr>
      </w:pPr>
    </w:p>
    <w:p w:rsidR="00CE5970" w:rsidRPr="00952609" w:rsidRDefault="00CE5970" w:rsidP="00AF4F5F">
      <w:pPr>
        <w:spacing w:line="276" w:lineRule="auto"/>
        <w:jc w:val="both"/>
        <w:rPr>
          <w:rFonts w:ascii="Verdana" w:eastAsia="Malgun Gothic" w:hAnsi="Verdana" w:cs="Arial"/>
          <w:sz w:val="20"/>
          <w:szCs w:val="20"/>
        </w:rPr>
      </w:pPr>
      <w:r w:rsidRPr="00952609">
        <w:rPr>
          <w:rFonts w:ascii="Verdana" w:eastAsia="Malgun Gothic" w:hAnsi="Verdana" w:cs="Arial"/>
          <w:b/>
          <w:sz w:val="20"/>
          <w:szCs w:val="20"/>
        </w:rPr>
        <w:t>A D E N D O</w:t>
      </w:r>
      <w:r w:rsidRPr="00952609">
        <w:rPr>
          <w:rFonts w:ascii="Verdana" w:eastAsia="Malgun Gothic" w:hAnsi="Verdana" w:cs="Arial"/>
          <w:sz w:val="20"/>
          <w:szCs w:val="20"/>
        </w:rPr>
        <w:t xml:space="preserve">: Os pronunciamentos dos Senhores Vereadores encontram-se devidamente gravado, registrados e arquivados nos anais deste Poder Legislativo. </w:t>
      </w:r>
    </w:p>
    <w:p w:rsidR="001D419D" w:rsidRPr="00952609" w:rsidRDefault="001D419D" w:rsidP="00AF4F5F">
      <w:pPr>
        <w:spacing w:line="276" w:lineRule="auto"/>
        <w:rPr>
          <w:rFonts w:ascii="Verdana" w:eastAsia="Malgun Gothic" w:hAnsi="Verdana"/>
          <w:sz w:val="20"/>
          <w:szCs w:val="20"/>
        </w:rPr>
      </w:pPr>
    </w:p>
    <w:p w:rsidR="001D419D" w:rsidRPr="00952609" w:rsidRDefault="001D419D" w:rsidP="00AF4F5F">
      <w:pPr>
        <w:spacing w:line="276" w:lineRule="auto"/>
        <w:rPr>
          <w:rFonts w:ascii="Verdana" w:eastAsia="Malgun Gothic" w:hAnsi="Verdana"/>
          <w:sz w:val="20"/>
          <w:szCs w:val="20"/>
        </w:rPr>
      </w:pPr>
    </w:p>
    <w:p w:rsidR="001D419D" w:rsidRPr="00952609" w:rsidRDefault="001D419D" w:rsidP="00AF4F5F">
      <w:pPr>
        <w:spacing w:line="276" w:lineRule="auto"/>
        <w:rPr>
          <w:rFonts w:ascii="Verdana" w:eastAsia="Malgun Gothic" w:hAnsi="Verdana"/>
          <w:sz w:val="20"/>
          <w:szCs w:val="20"/>
        </w:rPr>
      </w:pPr>
    </w:p>
    <w:p w:rsidR="001D419D" w:rsidRPr="00952609" w:rsidRDefault="001D419D" w:rsidP="00AF4F5F">
      <w:pPr>
        <w:spacing w:line="276" w:lineRule="auto"/>
        <w:rPr>
          <w:rFonts w:ascii="Verdana" w:hAnsi="Verdana"/>
          <w:sz w:val="20"/>
          <w:szCs w:val="20"/>
        </w:rPr>
      </w:pPr>
    </w:p>
    <w:p w:rsidR="00D17DC8" w:rsidRPr="00952609" w:rsidRDefault="00D17DC8">
      <w:pPr>
        <w:rPr>
          <w:rFonts w:ascii="Verdana" w:hAnsi="Verdana"/>
          <w:sz w:val="20"/>
          <w:szCs w:val="20"/>
        </w:rPr>
      </w:pPr>
    </w:p>
    <w:p w:rsidR="0073248C" w:rsidRPr="00952609" w:rsidRDefault="0073248C">
      <w:pPr>
        <w:rPr>
          <w:rFonts w:ascii="Verdana" w:hAnsi="Verdana"/>
          <w:sz w:val="20"/>
          <w:szCs w:val="20"/>
        </w:rPr>
      </w:pPr>
    </w:p>
    <w:p w:rsidR="00A26A31" w:rsidRPr="00952609" w:rsidRDefault="00A26A31">
      <w:pPr>
        <w:rPr>
          <w:rFonts w:ascii="Verdana" w:hAnsi="Verdana"/>
          <w:sz w:val="20"/>
          <w:szCs w:val="20"/>
        </w:rPr>
      </w:pPr>
    </w:p>
    <w:p w:rsidR="00381CF3" w:rsidRPr="00952609" w:rsidRDefault="00381CF3">
      <w:pPr>
        <w:rPr>
          <w:rFonts w:ascii="Verdana" w:hAnsi="Verdana"/>
          <w:sz w:val="20"/>
          <w:szCs w:val="20"/>
        </w:rPr>
      </w:pPr>
    </w:p>
    <w:p w:rsidR="00FB68AD" w:rsidRPr="00952609" w:rsidRDefault="00FB68AD">
      <w:pPr>
        <w:rPr>
          <w:rFonts w:ascii="Verdana" w:hAnsi="Verdana"/>
          <w:sz w:val="20"/>
          <w:szCs w:val="20"/>
        </w:rPr>
      </w:pPr>
    </w:p>
    <w:sectPr w:rsidR="00FB68AD" w:rsidRPr="00952609" w:rsidSect="00D17DC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F4E" w:rsidRDefault="00302F4E" w:rsidP="0085687D">
      <w:r>
        <w:separator/>
      </w:r>
    </w:p>
  </w:endnote>
  <w:endnote w:type="continuationSeparator" w:id="0">
    <w:p w:rsidR="00302F4E" w:rsidRDefault="00302F4E" w:rsidP="008568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ashville Light">
    <w:altName w:val="Rockwell"/>
    <w:charset w:val="00"/>
    <w:family w:val="roman"/>
    <w:pitch w:val="variable"/>
    <w:sig w:usb0="00000003" w:usb1="00000000" w:usb2="00000000" w:usb3="00000000" w:csb0="00000001" w:csb1="00000000"/>
  </w:font>
  <w:font w:name="CIDFont+F2">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Cambria"/>
    <w:panose1 w:val="00000000000000000000"/>
    <w:charset w:val="00"/>
    <w:family w:val="roman"/>
    <w:notTrueType/>
    <w:pitch w:val="default"/>
    <w:sig w:usb0="00000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F4E" w:rsidRDefault="00302F4E" w:rsidP="0085687D">
      <w:r>
        <w:separator/>
      </w:r>
    </w:p>
  </w:footnote>
  <w:footnote w:type="continuationSeparator" w:id="0">
    <w:p w:rsidR="00302F4E" w:rsidRDefault="00302F4E" w:rsidP="00856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50D4C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51EB6047"/>
    <w:multiLevelType w:val="multilevel"/>
    <w:tmpl w:val="69CE7CDC"/>
    <w:lvl w:ilvl="0">
      <w:start w:val="1"/>
      <w:numFmt w:val="decimal"/>
      <w:pStyle w:val="AnexoNumerico"/>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nsid w:val="53551F21"/>
    <w:multiLevelType w:val="multilevel"/>
    <w:tmpl w:val="C4F2F35E"/>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1D419D"/>
    <w:rsid w:val="00000793"/>
    <w:rsid w:val="00002B08"/>
    <w:rsid w:val="00005BA8"/>
    <w:rsid w:val="00006462"/>
    <w:rsid w:val="00010066"/>
    <w:rsid w:val="00011929"/>
    <w:rsid w:val="000126DE"/>
    <w:rsid w:val="00026067"/>
    <w:rsid w:val="00031B89"/>
    <w:rsid w:val="00034D55"/>
    <w:rsid w:val="00035910"/>
    <w:rsid w:val="00042E9F"/>
    <w:rsid w:val="00050977"/>
    <w:rsid w:val="00052C0A"/>
    <w:rsid w:val="00060839"/>
    <w:rsid w:val="00067651"/>
    <w:rsid w:val="00072276"/>
    <w:rsid w:val="0007490C"/>
    <w:rsid w:val="00076387"/>
    <w:rsid w:val="00076536"/>
    <w:rsid w:val="0007782D"/>
    <w:rsid w:val="00082076"/>
    <w:rsid w:val="00083918"/>
    <w:rsid w:val="00093D9B"/>
    <w:rsid w:val="000A124B"/>
    <w:rsid w:val="000A7A1E"/>
    <w:rsid w:val="000C186C"/>
    <w:rsid w:val="000C1990"/>
    <w:rsid w:val="000D5A15"/>
    <w:rsid w:val="000D6803"/>
    <w:rsid w:val="000D7652"/>
    <w:rsid w:val="000E5B2D"/>
    <w:rsid w:val="000E5E9B"/>
    <w:rsid w:val="000F3E14"/>
    <w:rsid w:val="00104F7D"/>
    <w:rsid w:val="00110A83"/>
    <w:rsid w:val="00113F87"/>
    <w:rsid w:val="00120401"/>
    <w:rsid w:val="00121000"/>
    <w:rsid w:val="00123340"/>
    <w:rsid w:val="00123AAA"/>
    <w:rsid w:val="00124145"/>
    <w:rsid w:val="001336BC"/>
    <w:rsid w:val="00134E08"/>
    <w:rsid w:val="0014013A"/>
    <w:rsid w:val="00160DB9"/>
    <w:rsid w:val="00163914"/>
    <w:rsid w:val="0016501E"/>
    <w:rsid w:val="0017240F"/>
    <w:rsid w:val="00183B0F"/>
    <w:rsid w:val="001929EF"/>
    <w:rsid w:val="001A0BD7"/>
    <w:rsid w:val="001A5C1C"/>
    <w:rsid w:val="001B0758"/>
    <w:rsid w:val="001C4106"/>
    <w:rsid w:val="001C6188"/>
    <w:rsid w:val="001C7EE4"/>
    <w:rsid w:val="001D0065"/>
    <w:rsid w:val="001D3D6D"/>
    <w:rsid w:val="001D419D"/>
    <w:rsid w:val="001D5C6E"/>
    <w:rsid w:val="001D6637"/>
    <w:rsid w:val="001E16DA"/>
    <w:rsid w:val="001F32C8"/>
    <w:rsid w:val="001F389F"/>
    <w:rsid w:val="001F39AE"/>
    <w:rsid w:val="001F55DB"/>
    <w:rsid w:val="001F66AC"/>
    <w:rsid w:val="001F6C04"/>
    <w:rsid w:val="00205AB3"/>
    <w:rsid w:val="00205CDD"/>
    <w:rsid w:val="00211922"/>
    <w:rsid w:val="0021349D"/>
    <w:rsid w:val="002148DD"/>
    <w:rsid w:val="00226EA2"/>
    <w:rsid w:val="002318D8"/>
    <w:rsid w:val="002338EA"/>
    <w:rsid w:val="00236019"/>
    <w:rsid w:val="00246DA6"/>
    <w:rsid w:val="00247102"/>
    <w:rsid w:val="002539C9"/>
    <w:rsid w:val="00257E4D"/>
    <w:rsid w:val="00264927"/>
    <w:rsid w:val="002736F9"/>
    <w:rsid w:val="00274475"/>
    <w:rsid w:val="00277623"/>
    <w:rsid w:val="00277964"/>
    <w:rsid w:val="00290386"/>
    <w:rsid w:val="002A1875"/>
    <w:rsid w:val="002A3BEA"/>
    <w:rsid w:val="002A48A4"/>
    <w:rsid w:val="002A4A6C"/>
    <w:rsid w:val="002A79B0"/>
    <w:rsid w:val="002B5B70"/>
    <w:rsid w:val="002B6F50"/>
    <w:rsid w:val="002C30AD"/>
    <w:rsid w:val="002C599C"/>
    <w:rsid w:val="002C6D0E"/>
    <w:rsid w:val="002D7B84"/>
    <w:rsid w:val="002F5FE2"/>
    <w:rsid w:val="002F73FC"/>
    <w:rsid w:val="00302F4E"/>
    <w:rsid w:val="0030358F"/>
    <w:rsid w:val="00316C08"/>
    <w:rsid w:val="003174B2"/>
    <w:rsid w:val="00325D4E"/>
    <w:rsid w:val="00336C57"/>
    <w:rsid w:val="00342EC0"/>
    <w:rsid w:val="0034468E"/>
    <w:rsid w:val="0035176B"/>
    <w:rsid w:val="00351F3F"/>
    <w:rsid w:val="00353131"/>
    <w:rsid w:val="00353580"/>
    <w:rsid w:val="00356AD4"/>
    <w:rsid w:val="00364E3D"/>
    <w:rsid w:val="00365FB5"/>
    <w:rsid w:val="0037234B"/>
    <w:rsid w:val="00373A21"/>
    <w:rsid w:val="00381CF3"/>
    <w:rsid w:val="00382066"/>
    <w:rsid w:val="003A34FE"/>
    <w:rsid w:val="003A6AD4"/>
    <w:rsid w:val="003B23DB"/>
    <w:rsid w:val="003B303F"/>
    <w:rsid w:val="003B449C"/>
    <w:rsid w:val="003B5FDC"/>
    <w:rsid w:val="003C141C"/>
    <w:rsid w:val="003D443A"/>
    <w:rsid w:val="003E2310"/>
    <w:rsid w:val="004031CC"/>
    <w:rsid w:val="0040420D"/>
    <w:rsid w:val="0040594C"/>
    <w:rsid w:val="0041190E"/>
    <w:rsid w:val="00414FE5"/>
    <w:rsid w:val="00420A76"/>
    <w:rsid w:val="00422AD2"/>
    <w:rsid w:val="0042623F"/>
    <w:rsid w:val="00462641"/>
    <w:rsid w:val="004712C6"/>
    <w:rsid w:val="00474373"/>
    <w:rsid w:val="00474918"/>
    <w:rsid w:val="00477AFC"/>
    <w:rsid w:val="0049778A"/>
    <w:rsid w:val="004A0AAD"/>
    <w:rsid w:val="004B76C3"/>
    <w:rsid w:val="004C2CF2"/>
    <w:rsid w:val="004C627A"/>
    <w:rsid w:val="004C6D65"/>
    <w:rsid w:val="004E0C2F"/>
    <w:rsid w:val="004E2F25"/>
    <w:rsid w:val="004F1118"/>
    <w:rsid w:val="004F6C3E"/>
    <w:rsid w:val="005005E2"/>
    <w:rsid w:val="00522FB0"/>
    <w:rsid w:val="005240C2"/>
    <w:rsid w:val="00530F92"/>
    <w:rsid w:val="0053261E"/>
    <w:rsid w:val="00532F23"/>
    <w:rsid w:val="005408DD"/>
    <w:rsid w:val="00541B04"/>
    <w:rsid w:val="00541DBC"/>
    <w:rsid w:val="005465AD"/>
    <w:rsid w:val="0055372C"/>
    <w:rsid w:val="0056018E"/>
    <w:rsid w:val="0057669D"/>
    <w:rsid w:val="00580502"/>
    <w:rsid w:val="005840BB"/>
    <w:rsid w:val="005906A4"/>
    <w:rsid w:val="00592B23"/>
    <w:rsid w:val="00594305"/>
    <w:rsid w:val="005A2913"/>
    <w:rsid w:val="005A6B4F"/>
    <w:rsid w:val="005D0EB7"/>
    <w:rsid w:val="005D6804"/>
    <w:rsid w:val="005D72D9"/>
    <w:rsid w:val="005E1AC4"/>
    <w:rsid w:val="005E4C71"/>
    <w:rsid w:val="005E516B"/>
    <w:rsid w:val="005E7422"/>
    <w:rsid w:val="005F35F7"/>
    <w:rsid w:val="005F38CF"/>
    <w:rsid w:val="00603ED8"/>
    <w:rsid w:val="00604651"/>
    <w:rsid w:val="00604A70"/>
    <w:rsid w:val="006170C8"/>
    <w:rsid w:val="00640650"/>
    <w:rsid w:val="006420E8"/>
    <w:rsid w:val="00646CC4"/>
    <w:rsid w:val="00651AF1"/>
    <w:rsid w:val="0065322D"/>
    <w:rsid w:val="00655A3F"/>
    <w:rsid w:val="00657D43"/>
    <w:rsid w:val="006835F6"/>
    <w:rsid w:val="00683FA0"/>
    <w:rsid w:val="00685054"/>
    <w:rsid w:val="00697B42"/>
    <w:rsid w:val="006A40B3"/>
    <w:rsid w:val="006A6039"/>
    <w:rsid w:val="006B3046"/>
    <w:rsid w:val="006B3E3A"/>
    <w:rsid w:val="006C10D0"/>
    <w:rsid w:val="006C623C"/>
    <w:rsid w:val="006C6E91"/>
    <w:rsid w:val="006D5769"/>
    <w:rsid w:val="006D617F"/>
    <w:rsid w:val="006E096B"/>
    <w:rsid w:val="006E391D"/>
    <w:rsid w:val="006E4BDA"/>
    <w:rsid w:val="006E6E22"/>
    <w:rsid w:val="006F2930"/>
    <w:rsid w:val="006F29BA"/>
    <w:rsid w:val="006F2CAB"/>
    <w:rsid w:val="006F57DC"/>
    <w:rsid w:val="0070056D"/>
    <w:rsid w:val="0070662C"/>
    <w:rsid w:val="007131EC"/>
    <w:rsid w:val="007148A4"/>
    <w:rsid w:val="00720B99"/>
    <w:rsid w:val="0073248C"/>
    <w:rsid w:val="00733220"/>
    <w:rsid w:val="007504AD"/>
    <w:rsid w:val="007734DF"/>
    <w:rsid w:val="00796FD3"/>
    <w:rsid w:val="007A0EB6"/>
    <w:rsid w:val="007A7A62"/>
    <w:rsid w:val="007B1509"/>
    <w:rsid w:val="007B30E3"/>
    <w:rsid w:val="007B4669"/>
    <w:rsid w:val="007C13AC"/>
    <w:rsid w:val="007D22D7"/>
    <w:rsid w:val="007D3A1F"/>
    <w:rsid w:val="008078D5"/>
    <w:rsid w:val="0081096F"/>
    <w:rsid w:val="00810BC7"/>
    <w:rsid w:val="00816023"/>
    <w:rsid w:val="0081663B"/>
    <w:rsid w:val="00817A64"/>
    <w:rsid w:val="00834AB8"/>
    <w:rsid w:val="00834D1A"/>
    <w:rsid w:val="00836A90"/>
    <w:rsid w:val="00836AA2"/>
    <w:rsid w:val="008447AB"/>
    <w:rsid w:val="00850FBA"/>
    <w:rsid w:val="00853D8E"/>
    <w:rsid w:val="00855D04"/>
    <w:rsid w:val="008561B7"/>
    <w:rsid w:val="0085687D"/>
    <w:rsid w:val="008579FF"/>
    <w:rsid w:val="008625AB"/>
    <w:rsid w:val="0086290D"/>
    <w:rsid w:val="008666F6"/>
    <w:rsid w:val="00866F2E"/>
    <w:rsid w:val="008671D2"/>
    <w:rsid w:val="00870E45"/>
    <w:rsid w:val="008729D1"/>
    <w:rsid w:val="00882D21"/>
    <w:rsid w:val="00886522"/>
    <w:rsid w:val="00890AAA"/>
    <w:rsid w:val="00891057"/>
    <w:rsid w:val="0089275B"/>
    <w:rsid w:val="00893858"/>
    <w:rsid w:val="008A605B"/>
    <w:rsid w:val="008B095A"/>
    <w:rsid w:val="008B3DA9"/>
    <w:rsid w:val="008C1634"/>
    <w:rsid w:val="008C609C"/>
    <w:rsid w:val="008C63A8"/>
    <w:rsid w:val="008D2749"/>
    <w:rsid w:val="008D6A7B"/>
    <w:rsid w:val="008E0526"/>
    <w:rsid w:val="008F1C6D"/>
    <w:rsid w:val="008F5385"/>
    <w:rsid w:val="0090073F"/>
    <w:rsid w:val="00900E62"/>
    <w:rsid w:val="00912AC7"/>
    <w:rsid w:val="009171EC"/>
    <w:rsid w:val="009228DA"/>
    <w:rsid w:val="00935D66"/>
    <w:rsid w:val="00941476"/>
    <w:rsid w:val="0094739E"/>
    <w:rsid w:val="0095069F"/>
    <w:rsid w:val="00952609"/>
    <w:rsid w:val="00952BA0"/>
    <w:rsid w:val="009551BD"/>
    <w:rsid w:val="00981579"/>
    <w:rsid w:val="00991BF7"/>
    <w:rsid w:val="009933D2"/>
    <w:rsid w:val="00997FBE"/>
    <w:rsid w:val="009A0125"/>
    <w:rsid w:val="009A5A12"/>
    <w:rsid w:val="009B1874"/>
    <w:rsid w:val="009B65FB"/>
    <w:rsid w:val="009C5ABB"/>
    <w:rsid w:val="009E6A94"/>
    <w:rsid w:val="009F2CDB"/>
    <w:rsid w:val="009F38B8"/>
    <w:rsid w:val="009F48C3"/>
    <w:rsid w:val="00A05017"/>
    <w:rsid w:val="00A1081B"/>
    <w:rsid w:val="00A16370"/>
    <w:rsid w:val="00A205D5"/>
    <w:rsid w:val="00A2438E"/>
    <w:rsid w:val="00A24555"/>
    <w:rsid w:val="00A258DF"/>
    <w:rsid w:val="00A26A31"/>
    <w:rsid w:val="00A32F7A"/>
    <w:rsid w:val="00A33D7A"/>
    <w:rsid w:val="00A351CC"/>
    <w:rsid w:val="00A35C5E"/>
    <w:rsid w:val="00A36716"/>
    <w:rsid w:val="00A4465A"/>
    <w:rsid w:val="00A52930"/>
    <w:rsid w:val="00A61CF9"/>
    <w:rsid w:val="00A63DE0"/>
    <w:rsid w:val="00A64039"/>
    <w:rsid w:val="00A64041"/>
    <w:rsid w:val="00A6406D"/>
    <w:rsid w:val="00A83698"/>
    <w:rsid w:val="00A91A56"/>
    <w:rsid w:val="00A91CC7"/>
    <w:rsid w:val="00A95884"/>
    <w:rsid w:val="00A96050"/>
    <w:rsid w:val="00AA3190"/>
    <w:rsid w:val="00AA43DC"/>
    <w:rsid w:val="00AA4C6E"/>
    <w:rsid w:val="00AA4E5B"/>
    <w:rsid w:val="00AA7147"/>
    <w:rsid w:val="00AA768B"/>
    <w:rsid w:val="00AC5B38"/>
    <w:rsid w:val="00AE0D6B"/>
    <w:rsid w:val="00AE0D91"/>
    <w:rsid w:val="00AE60BB"/>
    <w:rsid w:val="00AF4112"/>
    <w:rsid w:val="00AF4F5F"/>
    <w:rsid w:val="00AF7451"/>
    <w:rsid w:val="00AF7D21"/>
    <w:rsid w:val="00B00081"/>
    <w:rsid w:val="00B03A68"/>
    <w:rsid w:val="00B103AB"/>
    <w:rsid w:val="00B16177"/>
    <w:rsid w:val="00B205BF"/>
    <w:rsid w:val="00B20AF2"/>
    <w:rsid w:val="00B24185"/>
    <w:rsid w:val="00B45A39"/>
    <w:rsid w:val="00B47C52"/>
    <w:rsid w:val="00B6568E"/>
    <w:rsid w:val="00B669F1"/>
    <w:rsid w:val="00B855A9"/>
    <w:rsid w:val="00B85CC3"/>
    <w:rsid w:val="00B877D6"/>
    <w:rsid w:val="00B9069C"/>
    <w:rsid w:val="00B970A8"/>
    <w:rsid w:val="00BA0D4A"/>
    <w:rsid w:val="00BA1142"/>
    <w:rsid w:val="00BB4CE3"/>
    <w:rsid w:val="00BC3750"/>
    <w:rsid w:val="00BD30C8"/>
    <w:rsid w:val="00BE3258"/>
    <w:rsid w:val="00C00B73"/>
    <w:rsid w:val="00C011E9"/>
    <w:rsid w:val="00C030B2"/>
    <w:rsid w:val="00C03C8F"/>
    <w:rsid w:val="00C04C28"/>
    <w:rsid w:val="00C10B23"/>
    <w:rsid w:val="00C17B86"/>
    <w:rsid w:val="00C31D34"/>
    <w:rsid w:val="00C32166"/>
    <w:rsid w:val="00C32A33"/>
    <w:rsid w:val="00C41366"/>
    <w:rsid w:val="00C503D4"/>
    <w:rsid w:val="00C50B96"/>
    <w:rsid w:val="00C51583"/>
    <w:rsid w:val="00C52767"/>
    <w:rsid w:val="00C55BE3"/>
    <w:rsid w:val="00C56E59"/>
    <w:rsid w:val="00C57407"/>
    <w:rsid w:val="00C63648"/>
    <w:rsid w:val="00C63A02"/>
    <w:rsid w:val="00C666D0"/>
    <w:rsid w:val="00C766B7"/>
    <w:rsid w:val="00C85BEE"/>
    <w:rsid w:val="00C90418"/>
    <w:rsid w:val="00C91F79"/>
    <w:rsid w:val="00C923F8"/>
    <w:rsid w:val="00CA6212"/>
    <w:rsid w:val="00CA68F3"/>
    <w:rsid w:val="00CA6B4B"/>
    <w:rsid w:val="00CB1908"/>
    <w:rsid w:val="00CB1C57"/>
    <w:rsid w:val="00CC19E5"/>
    <w:rsid w:val="00CC20F0"/>
    <w:rsid w:val="00CC23F3"/>
    <w:rsid w:val="00CD0D8A"/>
    <w:rsid w:val="00CD5E10"/>
    <w:rsid w:val="00CD6829"/>
    <w:rsid w:val="00CE5970"/>
    <w:rsid w:val="00CF069E"/>
    <w:rsid w:val="00CF7214"/>
    <w:rsid w:val="00D17DC8"/>
    <w:rsid w:val="00D20C23"/>
    <w:rsid w:val="00D23833"/>
    <w:rsid w:val="00D30EF2"/>
    <w:rsid w:val="00D3119B"/>
    <w:rsid w:val="00D35661"/>
    <w:rsid w:val="00D45B53"/>
    <w:rsid w:val="00D61B87"/>
    <w:rsid w:val="00D7482F"/>
    <w:rsid w:val="00D75FC2"/>
    <w:rsid w:val="00D7701A"/>
    <w:rsid w:val="00D80C76"/>
    <w:rsid w:val="00D83A6F"/>
    <w:rsid w:val="00D91E9F"/>
    <w:rsid w:val="00DA1091"/>
    <w:rsid w:val="00DA41F0"/>
    <w:rsid w:val="00DB3402"/>
    <w:rsid w:val="00DB56BA"/>
    <w:rsid w:val="00DC1773"/>
    <w:rsid w:val="00DC4918"/>
    <w:rsid w:val="00DC51DA"/>
    <w:rsid w:val="00DC730D"/>
    <w:rsid w:val="00DC75C7"/>
    <w:rsid w:val="00DC79F5"/>
    <w:rsid w:val="00DD2C89"/>
    <w:rsid w:val="00DE058B"/>
    <w:rsid w:val="00DE3991"/>
    <w:rsid w:val="00DF2843"/>
    <w:rsid w:val="00E05645"/>
    <w:rsid w:val="00E10B59"/>
    <w:rsid w:val="00E13752"/>
    <w:rsid w:val="00E164DF"/>
    <w:rsid w:val="00E171FF"/>
    <w:rsid w:val="00E260B1"/>
    <w:rsid w:val="00E3279E"/>
    <w:rsid w:val="00E3337C"/>
    <w:rsid w:val="00E53EB3"/>
    <w:rsid w:val="00E56578"/>
    <w:rsid w:val="00E57D66"/>
    <w:rsid w:val="00E634DA"/>
    <w:rsid w:val="00E711FB"/>
    <w:rsid w:val="00E71350"/>
    <w:rsid w:val="00E71523"/>
    <w:rsid w:val="00E853E3"/>
    <w:rsid w:val="00E87B2E"/>
    <w:rsid w:val="00EA2127"/>
    <w:rsid w:val="00EB70EE"/>
    <w:rsid w:val="00EC1A83"/>
    <w:rsid w:val="00EC2233"/>
    <w:rsid w:val="00ED4F6A"/>
    <w:rsid w:val="00ED66EE"/>
    <w:rsid w:val="00ED67CD"/>
    <w:rsid w:val="00EE07B7"/>
    <w:rsid w:val="00EE458F"/>
    <w:rsid w:val="00EF55FA"/>
    <w:rsid w:val="00F0053C"/>
    <w:rsid w:val="00F10AF0"/>
    <w:rsid w:val="00F230D2"/>
    <w:rsid w:val="00F24C71"/>
    <w:rsid w:val="00F26458"/>
    <w:rsid w:val="00F43C30"/>
    <w:rsid w:val="00F45DA9"/>
    <w:rsid w:val="00F55763"/>
    <w:rsid w:val="00F559D0"/>
    <w:rsid w:val="00F559F0"/>
    <w:rsid w:val="00F64F43"/>
    <w:rsid w:val="00F661AD"/>
    <w:rsid w:val="00F67173"/>
    <w:rsid w:val="00F74BA1"/>
    <w:rsid w:val="00F74E1B"/>
    <w:rsid w:val="00F77291"/>
    <w:rsid w:val="00F8254D"/>
    <w:rsid w:val="00F85DC2"/>
    <w:rsid w:val="00F93238"/>
    <w:rsid w:val="00FA1723"/>
    <w:rsid w:val="00FA2F51"/>
    <w:rsid w:val="00FA47AA"/>
    <w:rsid w:val="00FA72DF"/>
    <w:rsid w:val="00FB68AD"/>
    <w:rsid w:val="00FD0724"/>
    <w:rsid w:val="00FD15B6"/>
    <w:rsid w:val="00FD19E5"/>
    <w:rsid w:val="00FD458D"/>
    <w:rsid w:val="00FE4BD4"/>
    <w:rsid w:val="00FE5780"/>
    <w:rsid w:val="00FF0EA6"/>
    <w:rsid w:val="00FF6E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9D"/>
    <w:pPr>
      <w:spacing w:after="0" w:line="240" w:lineRule="auto"/>
    </w:pPr>
    <w:rPr>
      <w:rFonts w:ascii="Times New Roman" w:eastAsia="Times New Roman" w:hAnsi="Times New Roman" w:cs="Times New Roman"/>
      <w:sz w:val="24"/>
      <w:szCs w:val="24"/>
      <w:lang w:eastAsia="pt-BR"/>
    </w:rPr>
  </w:style>
  <w:style w:type="paragraph" w:styleId="Ttulo1">
    <w:name w:val="heading 1"/>
    <w:aliases w:val="Lei preâmbulo"/>
    <w:basedOn w:val="Normal"/>
    <w:next w:val="Normal"/>
    <w:link w:val="Ttulo1Char"/>
    <w:qFormat/>
    <w:rsid w:val="001D419D"/>
    <w:pPr>
      <w:keepNext/>
      <w:jc w:val="center"/>
      <w:outlineLvl w:val="0"/>
    </w:pPr>
    <w:rPr>
      <w:b/>
      <w:bCs/>
      <w:sz w:val="36"/>
      <w:u w:val="single"/>
    </w:rPr>
  </w:style>
  <w:style w:type="paragraph" w:styleId="Ttulo2">
    <w:name w:val="heading 2"/>
    <w:basedOn w:val="Normal"/>
    <w:next w:val="Normal"/>
    <w:link w:val="Ttulo2Char"/>
    <w:unhideWhenUsed/>
    <w:qFormat/>
    <w:rsid w:val="00205A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205AB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205AB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205AB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205AB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1D419D"/>
    <w:pPr>
      <w:keepNext/>
      <w:shd w:val="clear" w:color="auto" w:fill="FFFFFF"/>
      <w:jc w:val="both"/>
      <w:outlineLvl w:val="6"/>
    </w:pPr>
    <w:rPr>
      <w:rFonts w:ascii="Nashville Light" w:hAnsi="Nashville Light" w:cs="Courier New"/>
      <w:b/>
      <w:bCs/>
      <w:color w:val="000000"/>
      <w:sz w:val="28"/>
    </w:rPr>
  </w:style>
  <w:style w:type="paragraph" w:styleId="Ttulo8">
    <w:name w:val="heading 8"/>
    <w:basedOn w:val="Normal"/>
    <w:next w:val="Normal"/>
    <w:link w:val="Ttulo8Char"/>
    <w:qFormat/>
    <w:rsid w:val="00205AB3"/>
    <w:pPr>
      <w:keepNext/>
      <w:jc w:val="center"/>
      <w:outlineLvl w:val="7"/>
    </w:pPr>
    <w:rPr>
      <w:b/>
      <w:bCs/>
    </w:rPr>
  </w:style>
  <w:style w:type="paragraph" w:styleId="Ttulo9">
    <w:name w:val="heading 9"/>
    <w:basedOn w:val="Normal"/>
    <w:next w:val="Normal"/>
    <w:link w:val="Ttulo9Char"/>
    <w:unhideWhenUsed/>
    <w:qFormat/>
    <w:rsid w:val="00205A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Lei preâmbulo Char"/>
    <w:basedOn w:val="Fontepargpadro"/>
    <w:link w:val="Ttulo1"/>
    <w:rsid w:val="001D419D"/>
    <w:rPr>
      <w:rFonts w:ascii="Times New Roman" w:eastAsia="Times New Roman" w:hAnsi="Times New Roman" w:cs="Times New Roman"/>
      <w:b/>
      <w:bCs/>
      <w:sz w:val="36"/>
      <w:szCs w:val="24"/>
      <w:u w:val="single"/>
      <w:lang w:eastAsia="pt-BR"/>
    </w:rPr>
  </w:style>
  <w:style w:type="character" w:customStyle="1" w:styleId="Ttulo7Char">
    <w:name w:val="Título 7 Char"/>
    <w:basedOn w:val="Fontepargpadro"/>
    <w:link w:val="Ttulo7"/>
    <w:rsid w:val="001D419D"/>
    <w:rPr>
      <w:rFonts w:ascii="Nashville Light" w:eastAsia="Times New Roman" w:hAnsi="Nashville Light" w:cs="Courier New"/>
      <w:b/>
      <w:bCs/>
      <w:color w:val="000000"/>
      <w:sz w:val="28"/>
      <w:szCs w:val="24"/>
      <w:shd w:val="clear" w:color="auto" w:fill="FFFFFF"/>
      <w:lang w:eastAsia="pt-BR"/>
    </w:rPr>
  </w:style>
  <w:style w:type="character" w:styleId="Forte">
    <w:name w:val="Strong"/>
    <w:aliases w:val="Normal_IC"/>
    <w:basedOn w:val="Fontepargpadro"/>
    <w:uiPriority w:val="22"/>
    <w:qFormat/>
    <w:rsid w:val="001D419D"/>
    <w:rPr>
      <w:b/>
      <w:bCs/>
    </w:rPr>
  </w:style>
  <w:style w:type="paragraph" w:styleId="Corpodetexto">
    <w:name w:val="Body Text"/>
    <w:basedOn w:val="Normal"/>
    <w:link w:val="CorpodetextoChar"/>
    <w:uiPriority w:val="1"/>
    <w:unhideWhenUsed/>
    <w:qFormat/>
    <w:rsid w:val="00113F87"/>
    <w:pPr>
      <w:spacing w:after="120"/>
    </w:pPr>
  </w:style>
  <w:style w:type="character" w:customStyle="1" w:styleId="CorpodetextoChar">
    <w:name w:val="Corpo de texto Char"/>
    <w:basedOn w:val="Fontepargpadro"/>
    <w:link w:val="Corpodetexto"/>
    <w:uiPriority w:val="99"/>
    <w:rsid w:val="00113F87"/>
    <w:rPr>
      <w:rFonts w:ascii="Times New Roman" w:eastAsia="Times New Roman" w:hAnsi="Times New Roman" w:cs="Times New Roman"/>
      <w:sz w:val="24"/>
      <w:szCs w:val="24"/>
      <w:lang w:eastAsia="pt-BR"/>
    </w:rPr>
  </w:style>
  <w:style w:type="paragraph" w:styleId="NormalWeb">
    <w:name w:val="Normal (Web)"/>
    <w:basedOn w:val="Normal"/>
    <w:rsid w:val="000C186C"/>
    <w:pPr>
      <w:spacing w:before="100" w:beforeAutospacing="1" w:after="100" w:afterAutospacing="1"/>
    </w:pPr>
  </w:style>
  <w:style w:type="character" w:styleId="nfase">
    <w:name w:val="Emphasis"/>
    <w:basedOn w:val="Fontepargpadro"/>
    <w:uiPriority w:val="20"/>
    <w:qFormat/>
    <w:rsid w:val="00870E45"/>
    <w:rPr>
      <w:i/>
      <w:iCs/>
    </w:rPr>
  </w:style>
  <w:style w:type="paragraph" w:styleId="Recuodecorpodetexto">
    <w:name w:val="Body Text Indent"/>
    <w:basedOn w:val="Normal"/>
    <w:link w:val="RecuodecorpodetextoChar"/>
    <w:unhideWhenUsed/>
    <w:rsid w:val="00DB3402"/>
    <w:pPr>
      <w:spacing w:after="120"/>
      <w:ind w:left="283"/>
    </w:pPr>
  </w:style>
  <w:style w:type="character" w:customStyle="1" w:styleId="RecuodecorpodetextoChar">
    <w:name w:val="Recuo de corpo de texto Char"/>
    <w:basedOn w:val="Fontepargpadro"/>
    <w:link w:val="Recuodecorpodetexto"/>
    <w:rsid w:val="00DB3402"/>
    <w:rPr>
      <w:rFonts w:ascii="Times New Roman" w:eastAsia="Times New Roman" w:hAnsi="Times New Roman" w:cs="Times New Roman"/>
      <w:sz w:val="24"/>
      <w:szCs w:val="24"/>
      <w:lang w:eastAsia="pt-BR"/>
    </w:rPr>
  </w:style>
  <w:style w:type="paragraph" w:styleId="PargrafodaLista">
    <w:name w:val="List Paragraph"/>
    <w:aliases w:val="SheParágrafo da Lista"/>
    <w:basedOn w:val="Normal"/>
    <w:link w:val="PargrafodaListaChar"/>
    <w:uiPriority w:val="34"/>
    <w:qFormat/>
    <w:rsid w:val="00522FB0"/>
    <w:pPr>
      <w:ind w:left="720"/>
      <w:contextualSpacing/>
    </w:pPr>
  </w:style>
  <w:style w:type="paragraph" w:styleId="SemEspaamento">
    <w:name w:val="No Spacing"/>
    <w:link w:val="SemEspaamentoChar"/>
    <w:uiPriority w:val="1"/>
    <w:qFormat/>
    <w:rsid w:val="00BA1142"/>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D80C76"/>
    <w:rPr>
      <w:rFonts w:ascii="Calibri" w:eastAsia="Calibri" w:hAnsi="Calibri" w:cs="Times New Roman"/>
    </w:rPr>
  </w:style>
  <w:style w:type="paragraph" w:styleId="Commarcadores">
    <w:name w:val="List Bullet"/>
    <w:basedOn w:val="Normal"/>
    <w:unhideWhenUsed/>
    <w:rsid w:val="001C6188"/>
    <w:pPr>
      <w:numPr>
        <w:numId w:val="1"/>
      </w:numPr>
      <w:contextualSpacing/>
    </w:pPr>
  </w:style>
  <w:style w:type="character" w:styleId="Hyperlink">
    <w:name w:val="Hyperlink"/>
    <w:basedOn w:val="Fontepargpadro"/>
    <w:rsid w:val="00CC23F3"/>
    <w:rPr>
      <w:color w:val="0000FF"/>
      <w:u w:val="single"/>
    </w:rPr>
  </w:style>
  <w:style w:type="character" w:customStyle="1" w:styleId="fontstyle01">
    <w:name w:val="fontstyle01"/>
    <w:rsid w:val="00257E4D"/>
    <w:rPr>
      <w:rFonts w:ascii="CIDFont+F2" w:hAnsi="CIDFont+F2" w:hint="default"/>
      <w:b/>
      <w:bCs/>
      <w:i w:val="0"/>
      <w:iCs w:val="0"/>
      <w:color w:val="000000"/>
      <w:sz w:val="18"/>
      <w:szCs w:val="18"/>
    </w:rPr>
  </w:style>
  <w:style w:type="paragraph" w:styleId="Cabealho">
    <w:name w:val="header"/>
    <w:basedOn w:val="Normal"/>
    <w:link w:val="CabealhoChar"/>
    <w:unhideWhenUsed/>
    <w:rsid w:val="0085687D"/>
    <w:pPr>
      <w:tabs>
        <w:tab w:val="center" w:pos="4252"/>
        <w:tab w:val="right" w:pos="8504"/>
      </w:tabs>
    </w:pPr>
  </w:style>
  <w:style w:type="character" w:customStyle="1" w:styleId="CabealhoChar">
    <w:name w:val="Cabeçalho Char"/>
    <w:basedOn w:val="Fontepargpadro"/>
    <w:link w:val="Cabealho"/>
    <w:rsid w:val="008568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687D"/>
    <w:pPr>
      <w:tabs>
        <w:tab w:val="center" w:pos="4252"/>
        <w:tab w:val="right" w:pos="8504"/>
      </w:tabs>
    </w:pPr>
  </w:style>
  <w:style w:type="character" w:customStyle="1" w:styleId="RodapChar">
    <w:name w:val="Rodapé Char"/>
    <w:basedOn w:val="Fontepargpadro"/>
    <w:link w:val="Rodap"/>
    <w:uiPriority w:val="99"/>
    <w:rsid w:val="0085687D"/>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05AB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205AB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205AB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205AB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205AB3"/>
    <w:rPr>
      <w:rFonts w:asciiTheme="majorHAnsi" w:eastAsiaTheme="majorEastAsia" w:hAnsiTheme="majorHAnsi" w:cstheme="majorBidi"/>
      <w:i/>
      <w:iCs/>
      <w:color w:val="243F60" w:themeColor="accent1" w:themeShade="7F"/>
      <w:sz w:val="24"/>
      <w:szCs w:val="24"/>
      <w:lang w:eastAsia="pt-BR"/>
    </w:rPr>
  </w:style>
  <w:style w:type="character" w:customStyle="1" w:styleId="Ttulo8Char">
    <w:name w:val="Título 8 Char"/>
    <w:basedOn w:val="Fontepargpadro"/>
    <w:link w:val="Ttulo8"/>
    <w:rsid w:val="00205AB3"/>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205AB3"/>
    <w:rPr>
      <w:rFonts w:asciiTheme="majorHAnsi" w:eastAsiaTheme="majorEastAsia" w:hAnsiTheme="majorHAnsi" w:cstheme="majorBidi"/>
      <w:i/>
      <w:iCs/>
      <w:color w:val="404040" w:themeColor="text1" w:themeTint="BF"/>
      <w:sz w:val="20"/>
      <w:szCs w:val="20"/>
      <w:lang w:eastAsia="pt-BR"/>
    </w:rPr>
  </w:style>
  <w:style w:type="paragraph" w:styleId="Recuodecorpodetexto2">
    <w:name w:val="Body Text Indent 2"/>
    <w:basedOn w:val="Normal"/>
    <w:link w:val="Recuodecorpodetexto2Char"/>
    <w:unhideWhenUsed/>
    <w:rsid w:val="00205AB3"/>
    <w:pPr>
      <w:spacing w:after="120" w:line="480" w:lineRule="auto"/>
      <w:ind w:left="283"/>
    </w:pPr>
  </w:style>
  <w:style w:type="character" w:customStyle="1" w:styleId="Recuodecorpodetexto2Char">
    <w:name w:val="Recuo de corpo de texto 2 Char"/>
    <w:basedOn w:val="Fontepargpadro"/>
    <w:link w:val="Recuodecorpodetexto2"/>
    <w:rsid w:val="00205AB3"/>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205AB3"/>
    <w:rPr>
      <w:color w:val="808080"/>
    </w:rPr>
  </w:style>
  <w:style w:type="paragraph" w:styleId="Textodebalo">
    <w:name w:val="Balloon Text"/>
    <w:basedOn w:val="Normal"/>
    <w:link w:val="TextodebaloChar"/>
    <w:uiPriority w:val="99"/>
    <w:unhideWhenUsed/>
    <w:rsid w:val="00205AB3"/>
    <w:rPr>
      <w:rFonts w:ascii="Tahoma" w:hAnsi="Tahoma" w:cs="Tahoma"/>
      <w:sz w:val="16"/>
      <w:szCs w:val="16"/>
    </w:rPr>
  </w:style>
  <w:style w:type="character" w:customStyle="1" w:styleId="TextodebaloChar">
    <w:name w:val="Texto de balão Char"/>
    <w:basedOn w:val="Fontepargpadro"/>
    <w:link w:val="Textodebalo"/>
    <w:uiPriority w:val="99"/>
    <w:rsid w:val="00205AB3"/>
    <w:rPr>
      <w:rFonts w:ascii="Tahoma" w:eastAsia="Times New Roman" w:hAnsi="Tahoma" w:cs="Tahoma"/>
      <w:sz w:val="16"/>
      <w:szCs w:val="16"/>
      <w:lang w:eastAsia="pt-BR"/>
    </w:rPr>
  </w:style>
  <w:style w:type="paragraph" w:styleId="Ttulo">
    <w:name w:val="Title"/>
    <w:basedOn w:val="Normal"/>
    <w:link w:val="TtuloChar"/>
    <w:qFormat/>
    <w:rsid w:val="00205AB3"/>
    <w:pPr>
      <w:jc w:val="center"/>
    </w:pPr>
    <w:rPr>
      <w:b/>
      <w:sz w:val="28"/>
      <w:szCs w:val="20"/>
    </w:rPr>
  </w:style>
  <w:style w:type="character" w:customStyle="1" w:styleId="TtuloChar">
    <w:name w:val="Título Char"/>
    <w:basedOn w:val="Fontepargpadro"/>
    <w:link w:val="Ttulo"/>
    <w:rsid w:val="00205AB3"/>
    <w:rPr>
      <w:rFonts w:ascii="Times New Roman" w:eastAsia="Times New Roman" w:hAnsi="Times New Roman" w:cs="Times New Roman"/>
      <w:b/>
      <w:sz w:val="28"/>
      <w:szCs w:val="20"/>
      <w:lang w:eastAsia="pt-BR"/>
    </w:rPr>
  </w:style>
  <w:style w:type="paragraph" w:styleId="Textodenotaderodap">
    <w:name w:val="footnote text"/>
    <w:basedOn w:val="Normal"/>
    <w:link w:val="TextodenotaderodapChar"/>
    <w:uiPriority w:val="99"/>
    <w:unhideWhenUsed/>
    <w:rsid w:val="00205AB3"/>
    <w:pPr>
      <w:spacing w:line="360" w:lineRule="auto"/>
      <w:jc w:val="both"/>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rsid w:val="00205AB3"/>
    <w:rPr>
      <w:rFonts w:ascii="Calibri" w:eastAsia="Calibri" w:hAnsi="Calibri" w:cs="Times New Roman"/>
      <w:sz w:val="20"/>
      <w:szCs w:val="20"/>
    </w:rPr>
  </w:style>
  <w:style w:type="character" w:styleId="Refdenotaderodap">
    <w:name w:val="footnote reference"/>
    <w:uiPriority w:val="99"/>
    <w:unhideWhenUsed/>
    <w:rsid w:val="00205AB3"/>
    <w:rPr>
      <w:vertAlign w:val="superscript"/>
    </w:rPr>
  </w:style>
  <w:style w:type="paragraph" w:styleId="Textodenotadefim">
    <w:name w:val="endnote text"/>
    <w:basedOn w:val="Normal"/>
    <w:link w:val="TextodenotadefimChar"/>
    <w:uiPriority w:val="99"/>
    <w:semiHidden/>
    <w:unhideWhenUsed/>
    <w:rsid w:val="00205AB3"/>
    <w:rPr>
      <w:sz w:val="20"/>
      <w:szCs w:val="20"/>
    </w:rPr>
  </w:style>
  <w:style w:type="character" w:customStyle="1" w:styleId="TextodenotadefimChar">
    <w:name w:val="Texto de nota de fim Char"/>
    <w:basedOn w:val="Fontepargpadro"/>
    <w:link w:val="Textodenotadefim"/>
    <w:uiPriority w:val="99"/>
    <w:semiHidden/>
    <w:rsid w:val="00205AB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205AB3"/>
    <w:rPr>
      <w:vertAlign w:val="superscript"/>
    </w:rPr>
  </w:style>
  <w:style w:type="paragraph" w:customStyle="1" w:styleId="western">
    <w:name w:val="western"/>
    <w:basedOn w:val="Normal"/>
    <w:rsid w:val="00205AB3"/>
    <w:pPr>
      <w:spacing w:before="100" w:beforeAutospacing="1" w:after="100" w:afterAutospacing="1"/>
    </w:pPr>
  </w:style>
  <w:style w:type="paragraph" w:styleId="Subttulo">
    <w:name w:val="Subtitle"/>
    <w:basedOn w:val="Normal"/>
    <w:next w:val="Normal"/>
    <w:link w:val="SubttuloChar"/>
    <w:qFormat/>
    <w:rsid w:val="00205AB3"/>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tuloChar">
    <w:name w:val="Subtítulo Char"/>
    <w:basedOn w:val="Fontepargpadro"/>
    <w:link w:val="Subttulo"/>
    <w:rsid w:val="00205AB3"/>
    <w:rPr>
      <w:rFonts w:asciiTheme="majorHAnsi" w:eastAsiaTheme="majorEastAsia" w:hAnsiTheme="majorHAnsi" w:cstheme="majorBidi"/>
      <w:i/>
      <w:iCs/>
      <w:color w:val="4F81BD" w:themeColor="accent1"/>
      <w:spacing w:val="15"/>
      <w:sz w:val="24"/>
      <w:szCs w:val="24"/>
    </w:rPr>
  </w:style>
  <w:style w:type="paragraph" w:styleId="Recuodecorpodetexto3">
    <w:name w:val="Body Text Indent 3"/>
    <w:basedOn w:val="Normal"/>
    <w:link w:val="Recuodecorpodetexto3Char"/>
    <w:unhideWhenUsed/>
    <w:rsid w:val="00205AB3"/>
    <w:pPr>
      <w:spacing w:after="120"/>
      <w:ind w:left="283"/>
    </w:pPr>
    <w:rPr>
      <w:sz w:val="16"/>
      <w:szCs w:val="16"/>
    </w:rPr>
  </w:style>
  <w:style w:type="character" w:customStyle="1" w:styleId="Recuodecorpodetexto3Char">
    <w:name w:val="Recuo de corpo de texto 3 Char"/>
    <w:basedOn w:val="Fontepargpadro"/>
    <w:link w:val="Recuodecorpodetexto3"/>
    <w:rsid w:val="00205AB3"/>
    <w:rPr>
      <w:rFonts w:ascii="Times New Roman" w:eastAsia="Times New Roman" w:hAnsi="Times New Roman" w:cs="Times New Roman"/>
      <w:sz w:val="16"/>
      <w:szCs w:val="16"/>
      <w:lang w:eastAsia="pt-BR"/>
    </w:rPr>
  </w:style>
  <w:style w:type="paragraph" w:customStyle="1" w:styleId="Recuodecorpodetexto31">
    <w:name w:val="Recuo de corpo de texto 31"/>
    <w:basedOn w:val="Normal"/>
    <w:rsid w:val="00205AB3"/>
    <w:pPr>
      <w:ind w:firstLine="4253"/>
      <w:jc w:val="both"/>
    </w:pPr>
    <w:rPr>
      <w:szCs w:val="20"/>
      <w:lang w:val="en-US" w:eastAsia="ar-SA"/>
    </w:rPr>
  </w:style>
  <w:style w:type="character" w:customStyle="1" w:styleId="apple-converted-space">
    <w:name w:val="apple-converted-space"/>
    <w:basedOn w:val="Fontepargpadro"/>
    <w:rsid w:val="00205AB3"/>
  </w:style>
  <w:style w:type="paragraph" w:customStyle="1" w:styleId="style2">
    <w:name w:val="style2"/>
    <w:basedOn w:val="Normal"/>
    <w:rsid w:val="00205AB3"/>
    <w:pPr>
      <w:spacing w:before="100" w:beforeAutospacing="1" w:after="100" w:afterAutospacing="1"/>
    </w:pPr>
  </w:style>
  <w:style w:type="paragraph" w:customStyle="1" w:styleId="m-8716793747178251728gmail-style2">
    <w:name w:val="m_-8716793747178251728gmail-style2"/>
    <w:basedOn w:val="Normal"/>
    <w:rsid w:val="00205AB3"/>
    <w:pPr>
      <w:spacing w:before="100" w:beforeAutospacing="1" w:after="100" w:afterAutospacing="1"/>
    </w:pPr>
  </w:style>
  <w:style w:type="character" w:customStyle="1" w:styleId="m2369627724574962267gmail-apple-converted-space">
    <w:name w:val="m_2369627724574962267gmail-apple-converted-space"/>
    <w:basedOn w:val="Fontepargpadro"/>
    <w:rsid w:val="00205AB3"/>
  </w:style>
  <w:style w:type="paragraph" w:customStyle="1" w:styleId="Standard">
    <w:name w:val="Standard"/>
    <w:rsid w:val="00205A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bidi="pt-BR"/>
    </w:rPr>
  </w:style>
  <w:style w:type="paragraph" w:customStyle="1" w:styleId="Recuodecorpodetexto22">
    <w:name w:val="Recuo de corpo de texto 22"/>
    <w:basedOn w:val="Normal"/>
    <w:rsid w:val="00205AB3"/>
    <w:pPr>
      <w:suppressAutoHyphens/>
      <w:ind w:firstLine="1680"/>
      <w:jc w:val="both"/>
    </w:pPr>
    <w:rPr>
      <w:rFonts w:ascii="Arial" w:hAnsi="Arial" w:cs="Arial"/>
      <w:color w:val="FF0000"/>
      <w:lang w:eastAsia="ar-SA"/>
    </w:rPr>
  </w:style>
  <w:style w:type="character" w:customStyle="1" w:styleId="CabealhoChar1">
    <w:name w:val="Cabeçalho Char1"/>
    <w:basedOn w:val="Fontepargpadro"/>
    <w:rsid w:val="00205AB3"/>
    <w:rPr>
      <w:rFonts w:ascii="Times New Roman" w:eastAsia="Times New Roman" w:hAnsi="Times New Roman" w:cs="Calibri"/>
      <w:sz w:val="24"/>
      <w:szCs w:val="24"/>
      <w:lang w:eastAsia="ar-SA"/>
    </w:rPr>
  </w:style>
  <w:style w:type="character" w:customStyle="1" w:styleId="PargrafodaListaChar">
    <w:name w:val="Parágrafo da Lista Char"/>
    <w:aliases w:val="SheParágrafo da Lista Char"/>
    <w:link w:val="PargrafodaLista"/>
    <w:uiPriority w:val="34"/>
    <w:locked/>
    <w:rsid w:val="00205AB3"/>
    <w:rPr>
      <w:rFonts w:ascii="Times New Roman" w:eastAsia="Times New Roman" w:hAnsi="Times New Roman" w:cs="Times New Roman"/>
      <w:sz w:val="24"/>
      <w:szCs w:val="24"/>
      <w:lang w:eastAsia="pt-BR"/>
    </w:rPr>
  </w:style>
  <w:style w:type="paragraph" w:customStyle="1" w:styleId="textojustificadorecuoprimeiralinhaespsimples">
    <w:name w:val="texto_justificado_recuo_primeira_linha_esp_simples"/>
    <w:basedOn w:val="Normal"/>
    <w:rsid w:val="00205AB3"/>
    <w:pPr>
      <w:spacing w:before="100" w:beforeAutospacing="1" w:after="100" w:afterAutospacing="1"/>
    </w:pPr>
  </w:style>
  <w:style w:type="paragraph" w:customStyle="1" w:styleId="Corpodetexto21">
    <w:name w:val="Corpo de texto 21"/>
    <w:basedOn w:val="Normal"/>
    <w:link w:val="Corpodetexto21Char"/>
    <w:qFormat/>
    <w:rsid w:val="00205AB3"/>
    <w:pPr>
      <w:spacing w:line="312" w:lineRule="auto"/>
      <w:jc w:val="both"/>
    </w:pPr>
    <w:rPr>
      <w:rFonts w:ascii="Verdana" w:hAnsi="Verdana"/>
      <w:lang w:eastAsia="ar-SA"/>
    </w:rPr>
  </w:style>
  <w:style w:type="paragraph" w:customStyle="1" w:styleId="normal0">
    <w:name w:val="normal"/>
    <w:rsid w:val="00205AB3"/>
    <w:pPr>
      <w:widowControl w:val="0"/>
      <w:spacing w:after="0" w:line="240" w:lineRule="auto"/>
    </w:pPr>
    <w:rPr>
      <w:rFonts w:ascii="Arial" w:eastAsia="Arial" w:hAnsi="Arial" w:cs="Arial"/>
      <w:lang w:eastAsia="pt-BR"/>
    </w:rPr>
  </w:style>
  <w:style w:type="character" w:customStyle="1" w:styleId="fontstyle21">
    <w:name w:val="fontstyle21"/>
    <w:rsid w:val="00205AB3"/>
    <w:rPr>
      <w:rFonts w:ascii="CIDFont+F1" w:hAnsi="CIDFont+F1" w:hint="default"/>
      <w:b w:val="0"/>
      <w:bCs w:val="0"/>
      <w:i w:val="0"/>
      <w:iCs w:val="0"/>
      <w:color w:val="000000"/>
      <w:sz w:val="18"/>
      <w:szCs w:val="18"/>
    </w:rPr>
  </w:style>
  <w:style w:type="table" w:styleId="Tabelacomgrade">
    <w:name w:val="Table Grid"/>
    <w:basedOn w:val="Tabelanormal"/>
    <w:rsid w:val="00205AB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2">
    <w:name w:val="Corpo de texto 22"/>
    <w:basedOn w:val="Normal"/>
    <w:rsid w:val="00205AB3"/>
    <w:pPr>
      <w:spacing w:line="312" w:lineRule="auto"/>
      <w:jc w:val="both"/>
    </w:pPr>
    <w:rPr>
      <w:rFonts w:ascii="Verdana" w:hAnsi="Verdana"/>
      <w:lang w:eastAsia="ar-SA"/>
    </w:rPr>
  </w:style>
  <w:style w:type="paragraph" w:customStyle="1" w:styleId="Recuodecorpodetexto21">
    <w:name w:val="Recuo de corpo de texto 21"/>
    <w:basedOn w:val="Normal"/>
    <w:rsid w:val="00205AB3"/>
    <w:pPr>
      <w:suppressAutoHyphens/>
      <w:ind w:left="3960"/>
      <w:jc w:val="both"/>
    </w:pPr>
    <w:rPr>
      <w:rFonts w:ascii="Verdana" w:hAnsi="Verdana"/>
      <w:i/>
      <w:iCs/>
      <w:kern w:val="1"/>
      <w:lang w:eastAsia="ar-SA"/>
    </w:rPr>
  </w:style>
  <w:style w:type="paragraph" w:customStyle="1" w:styleId="PargrafodaLista1">
    <w:name w:val="Parágrafo da Lista1"/>
    <w:basedOn w:val="Normal"/>
    <w:rsid w:val="00205AB3"/>
    <w:pPr>
      <w:spacing w:after="200" w:line="276" w:lineRule="auto"/>
      <w:ind w:left="720"/>
      <w:contextualSpacing/>
    </w:pPr>
    <w:rPr>
      <w:rFonts w:ascii="Calibri" w:hAnsi="Calibri"/>
      <w:sz w:val="22"/>
      <w:szCs w:val="22"/>
      <w:lang w:eastAsia="en-US"/>
    </w:rPr>
  </w:style>
  <w:style w:type="paragraph" w:styleId="TextosemFormatao">
    <w:name w:val="Plain Text"/>
    <w:basedOn w:val="Normal"/>
    <w:link w:val="TextosemFormataoChar"/>
    <w:rsid w:val="00205AB3"/>
    <w:rPr>
      <w:rFonts w:ascii="Courier New" w:hAnsi="Courier New" w:cs="Courier New"/>
      <w:sz w:val="20"/>
      <w:szCs w:val="20"/>
    </w:rPr>
  </w:style>
  <w:style w:type="character" w:customStyle="1" w:styleId="TextosemFormataoChar">
    <w:name w:val="Texto sem Formatação Char"/>
    <w:basedOn w:val="Fontepargpadro"/>
    <w:link w:val="TextosemFormatao"/>
    <w:rsid w:val="00205AB3"/>
    <w:rPr>
      <w:rFonts w:ascii="Courier New" w:eastAsia="Times New Roman" w:hAnsi="Courier New" w:cs="Courier New"/>
      <w:sz w:val="20"/>
      <w:szCs w:val="20"/>
      <w:lang w:eastAsia="pt-BR"/>
    </w:rPr>
  </w:style>
  <w:style w:type="paragraph" w:customStyle="1" w:styleId="Contedodatabela">
    <w:name w:val="Conteúdo da tabela"/>
    <w:basedOn w:val="Normal"/>
    <w:uiPriority w:val="99"/>
    <w:rsid w:val="00205AB3"/>
    <w:pPr>
      <w:suppressLineNumbers/>
      <w:suppressAutoHyphens/>
    </w:pPr>
    <w:rPr>
      <w:rFonts w:ascii="Verdana" w:hAnsi="Verdana" w:cs="Verdana"/>
      <w:kern w:val="1"/>
      <w:lang w:eastAsia="ar-SA"/>
    </w:rPr>
  </w:style>
  <w:style w:type="paragraph" w:styleId="Lista">
    <w:name w:val="List"/>
    <w:basedOn w:val="Corpodetexto"/>
    <w:rsid w:val="00205AB3"/>
    <w:pPr>
      <w:suppressAutoHyphens/>
      <w:spacing w:after="0"/>
      <w:jc w:val="both"/>
    </w:pPr>
    <w:rPr>
      <w:rFonts w:cs="Tahoma"/>
      <w:lang w:eastAsia="ar-SA"/>
    </w:rPr>
  </w:style>
  <w:style w:type="paragraph" w:customStyle="1" w:styleId="Textbody">
    <w:name w:val="Text body"/>
    <w:basedOn w:val="Standard"/>
    <w:rsid w:val="00205AB3"/>
    <w:pPr>
      <w:widowControl/>
      <w:suppressAutoHyphens w:val="0"/>
      <w:autoSpaceDE w:val="0"/>
    </w:pPr>
    <w:rPr>
      <w:rFonts w:ascii="Verdana" w:eastAsia="Times New Roman" w:hAnsi="Verdana" w:cs="Times New Roman"/>
      <w:sz w:val="22"/>
      <w:szCs w:val="16"/>
      <w:lang w:bidi="ar-SA"/>
    </w:rPr>
  </w:style>
  <w:style w:type="paragraph" w:styleId="Corpodetexto3">
    <w:name w:val="Body Text 3"/>
    <w:basedOn w:val="Normal"/>
    <w:link w:val="Corpodetexto3Char"/>
    <w:rsid w:val="00205AB3"/>
    <w:pPr>
      <w:spacing w:after="120"/>
    </w:pPr>
    <w:rPr>
      <w:sz w:val="16"/>
      <w:szCs w:val="16"/>
    </w:rPr>
  </w:style>
  <w:style w:type="character" w:customStyle="1" w:styleId="Corpodetexto3Char">
    <w:name w:val="Corpo de texto 3 Char"/>
    <w:basedOn w:val="Fontepargpadro"/>
    <w:link w:val="Corpodetexto3"/>
    <w:rsid w:val="00205AB3"/>
    <w:rPr>
      <w:rFonts w:ascii="Times New Roman" w:eastAsia="Times New Roman" w:hAnsi="Times New Roman" w:cs="Times New Roman"/>
      <w:sz w:val="16"/>
      <w:szCs w:val="16"/>
      <w:lang w:eastAsia="pt-BR"/>
    </w:rPr>
  </w:style>
  <w:style w:type="paragraph" w:customStyle="1" w:styleId="WW-Padro">
    <w:name w:val="WW-Padrão"/>
    <w:rsid w:val="00205AB3"/>
    <w:pPr>
      <w:suppressAutoHyphens/>
      <w:autoSpaceDN w:val="0"/>
      <w:spacing w:after="0" w:line="240" w:lineRule="auto"/>
      <w:textAlignment w:val="baseline"/>
    </w:pPr>
    <w:rPr>
      <w:rFonts w:ascii="Times New Roman" w:eastAsia="Times New Roman" w:hAnsi="Times New Roman" w:cs="Times New Roman"/>
      <w:kern w:val="3"/>
      <w:sz w:val="24"/>
      <w:szCs w:val="20"/>
      <w:lang w:eastAsia="pt-BR"/>
    </w:rPr>
  </w:style>
  <w:style w:type="paragraph" w:customStyle="1" w:styleId="Padro">
    <w:name w:val="Padrão"/>
    <w:rsid w:val="00205AB3"/>
    <w:pPr>
      <w:spacing w:after="0" w:line="240" w:lineRule="auto"/>
    </w:pPr>
    <w:rPr>
      <w:rFonts w:ascii="Times New Roman" w:eastAsia="Times New Roman" w:hAnsi="Times New Roman" w:cs="Times New Roman"/>
      <w:snapToGrid w:val="0"/>
      <w:sz w:val="24"/>
      <w:szCs w:val="20"/>
      <w:lang w:eastAsia="pt-BR"/>
    </w:rPr>
  </w:style>
  <w:style w:type="paragraph" w:customStyle="1" w:styleId="Default">
    <w:name w:val="Default"/>
    <w:rsid w:val="00205AB3"/>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Ttulodatabela">
    <w:name w:val="Título da tabela"/>
    <w:basedOn w:val="Contedodatabela"/>
    <w:rsid w:val="00205AB3"/>
    <w:pPr>
      <w:jc w:val="center"/>
    </w:pPr>
    <w:rPr>
      <w:rFonts w:ascii="Times New Roman" w:hAnsi="Times New Roman" w:cs="Times New Roman"/>
      <w:b/>
      <w:bCs/>
      <w:kern w:val="0"/>
    </w:rPr>
  </w:style>
  <w:style w:type="paragraph" w:styleId="Corpodetexto2">
    <w:name w:val="Body Text 2"/>
    <w:basedOn w:val="Normal"/>
    <w:link w:val="Corpodetexto2Char"/>
    <w:rsid w:val="00205AB3"/>
    <w:pPr>
      <w:spacing w:after="120" w:line="480" w:lineRule="auto"/>
    </w:pPr>
  </w:style>
  <w:style w:type="character" w:customStyle="1" w:styleId="Corpodetexto2Char">
    <w:name w:val="Corpo de texto 2 Char"/>
    <w:basedOn w:val="Fontepargpadro"/>
    <w:link w:val="Corpodetexto2"/>
    <w:rsid w:val="00205AB3"/>
    <w:rPr>
      <w:rFonts w:ascii="Times New Roman" w:eastAsia="Times New Roman" w:hAnsi="Times New Roman" w:cs="Times New Roman"/>
      <w:sz w:val="24"/>
      <w:szCs w:val="24"/>
      <w:lang w:eastAsia="pt-BR"/>
    </w:rPr>
  </w:style>
  <w:style w:type="character" w:customStyle="1" w:styleId="WW8Num15z1">
    <w:name w:val="WW8Num15z1"/>
    <w:rsid w:val="00205AB3"/>
    <w:rPr>
      <w:b w:val="0"/>
    </w:rPr>
  </w:style>
  <w:style w:type="character" w:customStyle="1" w:styleId="Absatz-Standardschriftart">
    <w:name w:val="Absatz-Standardschriftart"/>
    <w:rsid w:val="00205AB3"/>
  </w:style>
  <w:style w:type="character" w:customStyle="1" w:styleId="WW-Absatz-Standardschriftart">
    <w:name w:val="WW-Absatz-Standardschriftart"/>
    <w:rsid w:val="00205AB3"/>
  </w:style>
  <w:style w:type="character" w:customStyle="1" w:styleId="WW8Num19z1">
    <w:name w:val="WW8Num19z1"/>
    <w:rsid w:val="00205AB3"/>
    <w:rPr>
      <w:b w:val="0"/>
    </w:rPr>
  </w:style>
  <w:style w:type="paragraph" w:customStyle="1" w:styleId="Captulo">
    <w:name w:val="Capítulo"/>
    <w:basedOn w:val="Normal"/>
    <w:next w:val="Corpodetexto"/>
    <w:rsid w:val="00205AB3"/>
    <w:pPr>
      <w:keepNext/>
      <w:suppressAutoHyphens/>
      <w:spacing w:before="240" w:after="120"/>
    </w:pPr>
    <w:rPr>
      <w:rFonts w:ascii="Arial" w:eastAsia="Lucida Sans Unicode" w:hAnsi="Arial" w:cs="Tahoma"/>
      <w:sz w:val="28"/>
      <w:szCs w:val="28"/>
      <w:lang w:eastAsia="ar-SA"/>
    </w:rPr>
  </w:style>
  <w:style w:type="character" w:customStyle="1" w:styleId="TtuloChar1">
    <w:name w:val="Título Char1"/>
    <w:rsid w:val="00205AB3"/>
    <w:rPr>
      <w:rFonts w:ascii="Cambria" w:eastAsia="Times New Roman" w:hAnsi="Cambria" w:cs="Times New Roman"/>
      <w:color w:val="17365D"/>
      <w:spacing w:val="5"/>
      <w:kern w:val="28"/>
      <w:sz w:val="52"/>
      <w:szCs w:val="52"/>
      <w:lang w:eastAsia="pt-BR"/>
    </w:rPr>
  </w:style>
  <w:style w:type="character" w:customStyle="1" w:styleId="TextodecomentrioChar">
    <w:name w:val="Texto de comentário Char"/>
    <w:link w:val="Textodecomentrio"/>
    <w:rsid w:val="00205AB3"/>
    <w:rPr>
      <w:lang w:eastAsia="ar-SA"/>
    </w:rPr>
  </w:style>
  <w:style w:type="paragraph" w:styleId="Textodecomentrio">
    <w:name w:val="annotation text"/>
    <w:basedOn w:val="Normal"/>
    <w:link w:val="TextodecomentrioChar"/>
    <w:rsid w:val="00205AB3"/>
    <w:pPr>
      <w:suppressAutoHyphens/>
    </w:pPr>
    <w:rPr>
      <w:rFonts w:asciiTheme="minorHAnsi" w:eastAsiaTheme="minorHAnsi" w:hAnsiTheme="minorHAnsi" w:cstheme="minorBidi"/>
      <w:sz w:val="22"/>
      <w:szCs w:val="22"/>
      <w:lang w:eastAsia="ar-SA"/>
    </w:rPr>
  </w:style>
  <w:style w:type="character" w:customStyle="1" w:styleId="TextodecomentrioChar1">
    <w:name w:val="Texto de comentário Char1"/>
    <w:basedOn w:val="Fontepargpadro"/>
    <w:link w:val="Textodecomentrio"/>
    <w:uiPriority w:val="99"/>
    <w:semiHidden/>
    <w:rsid w:val="00205AB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sid w:val="00205AB3"/>
    <w:rPr>
      <w:b/>
      <w:bCs/>
      <w:lang w:eastAsia="ar-SA"/>
    </w:rPr>
  </w:style>
  <w:style w:type="paragraph" w:styleId="Assuntodocomentrio">
    <w:name w:val="annotation subject"/>
    <w:basedOn w:val="Textodecomentrio"/>
    <w:next w:val="Textodecomentrio"/>
    <w:link w:val="AssuntodocomentrioChar"/>
    <w:rsid w:val="00205AB3"/>
    <w:rPr>
      <w:b/>
      <w:bCs/>
    </w:rPr>
  </w:style>
  <w:style w:type="character" w:customStyle="1" w:styleId="AssuntodocomentrioChar1">
    <w:name w:val="Assunto do comentário Char1"/>
    <w:basedOn w:val="TextodecomentrioChar1"/>
    <w:link w:val="Assuntodocomentrio"/>
    <w:uiPriority w:val="99"/>
    <w:semiHidden/>
    <w:rsid w:val="00205AB3"/>
    <w:rPr>
      <w:b/>
      <w:bCs/>
    </w:rPr>
  </w:style>
  <w:style w:type="paragraph" w:customStyle="1" w:styleId="cabea">
    <w:name w:val="cabea"/>
    <w:basedOn w:val="Normal"/>
    <w:rsid w:val="00205AB3"/>
    <w:pPr>
      <w:suppressAutoHyphens/>
      <w:spacing w:before="280" w:after="280"/>
    </w:pPr>
    <w:rPr>
      <w:lang w:eastAsia="ar-SA"/>
    </w:rPr>
  </w:style>
  <w:style w:type="paragraph" w:customStyle="1" w:styleId="Corpodetexto31">
    <w:name w:val="Corpo de texto 31"/>
    <w:basedOn w:val="Normal"/>
    <w:rsid w:val="00205AB3"/>
    <w:pPr>
      <w:suppressAutoHyphens/>
      <w:spacing w:after="120"/>
    </w:pPr>
    <w:rPr>
      <w:sz w:val="16"/>
      <w:szCs w:val="16"/>
      <w:lang w:eastAsia="ar-SA"/>
    </w:rPr>
  </w:style>
  <w:style w:type="character" w:styleId="Refdecomentrio">
    <w:name w:val="annotation reference"/>
    <w:rsid w:val="00205AB3"/>
    <w:rPr>
      <w:sz w:val="16"/>
      <w:szCs w:val="16"/>
    </w:rPr>
  </w:style>
  <w:style w:type="paragraph" w:styleId="Legenda">
    <w:name w:val="caption"/>
    <w:basedOn w:val="Normal"/>
    <w:qFormat/>
    <w:rsid w:val="00205AB3"/>
    <w:pPr>
      <w:suppressLineNumbers/>
      <w:suppressAutoHyphens/>
      <w:spacing w:before="120" w:after="120"/>
    </w:pPr>
    <w:rPr>
      <w:rFonts w:cs="Tahoma"/>
      <w:i/>
      <w:iCs/>
      <w:lang w:eastAsia="ar-SA"/>
    </w:rPr>
  </w:style>
  <w:style w:type="paragraph" w:customStyle="1" w:styleId="ndice">
    <w:name w:val="Índice"/>
    <w:basedOn w:val="Normal"/>
    <w:rsid w:val="00205AB3"/>
    <w:pPr>
      <w:suppressLineNumbers/>
      <w:suppressAutoHyphens/>
    </w:pPr>
    <w:rPr>
      <w:rFonts w:cs="Tahoma"/>
      <w:lang w:eastAsia="ar-SA"/>
    </w:rPr>
  </w:style>
  <w:style w:type="character" w:customStyle="1" w:styleId="style12">
    <w:name w:val="style12"/>
    <w:basedOn w:val="Fontepargpadro"/>
    <w:rsid w:val="00205AB3"/>
  </w:style>
  <w:style w:type="character" w:styleId="Nmerodepgina">
    <w:name w:val="page number"/>
    <w:basedOn w:val="Fontepargpadro"/>
    <w:rsid w:val="00205AB3"/>
  </w:style>
  <w:style w:type="character" w:customStyle="1" w:styleId="Fontepargpadro1">
    <w:name w:val="Fonte parág. padrão1"/>
    <w:rsid w:val="00205AB3"/>
  </w:style>
  <w:style w:type="character" w:customStyle="1" w:styleId="Refdenotaderodap1">
    <w:name w:val="Ref. de nota de rodapé1"/>
    <w:rsid w:val="00205AB3"/>
    <w:rPr>
      <w:vertAlign w:val="superscript"/>
    </w:rPr>
  </w:style>
  <w:style w:type="character" w:customStyle="1" w:styleId="Pr-formataoHTMLChar">
    <w:name w:val="Pré-formatação HTML Char"/>
    <w:rsid w:val="00205AB3"/>
    <w:rPr>
      <w:rFonts w:ascii="Courier New" w:eastAsia="Times New Roman" w:hAnsi="Courier New" w:cs="Courier New"/>
      <w:color w:val="385260"/>
      <w:sz w:val="8"/>
      <w:szCs w:val="8"/>
      <w:lang w:eastAsia="pt-BR"/>
    </w:rPr>
  </w:style>
  <w:style w:type="character" w:customStyle="1" w:styleId="Nmerodepgina1">
    <w:name w:val="Número de página1"/>
    <w:basedOn w:val="Fontepargpadro1"/>
    <w:rsid w:val="00205AB3"/>
  </w:style>
  <w:style w:type="character" w:customStyle="1" w:styleId="apple-style-span">
    <w:name w:val="apple-style-span"/>
    <w:basedOn w:val="Fontepargpadro1"/>
    <w:rsid w:val="00205AB3"/>
  </w:style>
  <w:style w:type="character" w:customStyle="1" w:styleId="WW8Num2z0">
    <w:name w:val="WW8Num2z0"/>
    <w:rsid w:val="00205AB3"/>
    <w:rPr>
      <w:rFonts w:ascii="Symbol" w:hAnsi="Symbol"/>
      <w:b/>
    </w:rPr>
  </w:style>
  <w:style w:type="character" w:customStyle="1" w:styleId="WW8Num3z0">
    <w:name w:val="WW8Num3z0"/>
    <w:rsid w:val="00205AB3"/>
    <w:rPr>
      <w:rFonts w:ascii="Times New Roman" w:hAnsi="Times New Roman"/>
    </w:rPr>
  </w:style>
  <w:style w:type="character" w:customStyle="1" w:styleId="WW8Num4z1">
    <w:name w:val="WW8Num4z1"/>
    <w:rsid w:val="00205AB3"/>
    <w:rPr>
      <w:b/>
    </w:rPr>
  </w:style>
  <w:style w:type="character" w:customStyle="1" w:styleId="WW8Num5z1">
    <w:name w:val="WW8Num5z1"/>
    <w:rsid w:val="00205AB3"/>
    <w:rPr>
      <w:b/>
    </w:rPr>
  </w:style>
  <w:style w:type="character" w:customStyle="1" w:styleId="WW8Num6z1">
    <w:name w:val="WW8Num6z1"/>
    <w:rsid w:val="00205AB3"/>
    <w:rPr>
      <w:rFonts w:ascii="Courier New" w:hAnsi="Courier New"/>
    </w:rPr>
  </w:style>
  <w:style w:type="character" w:customStyle="1" w:styleId="WW8Num7z1">
    <w:name w:val="WW8Num7z1"/>
    <w:rsid w:val="00205AB3"/>
    <w:rPr>
      <w:rFonts w:ascii="Verdana" w:hAnsi="Verdana"/>
      <w:b/>
      <w:sz w:val="21"/>
    </w:rPr>
  </w:style>
  <w:style w:type="character" w:customStyle="1" w:styleId="WW8Num8z0">
    <w:name w:val="WW8Num8z0"/>
    <w:rsid w:val="00205AB3"/>
    <w:rPr>
      <w:rFonts w:ascii="Symbol" w:hAnsi="Symbol"/>
      <w:b/>
    </w:rPr>
  </w:style>
  <w:style w:type="character" w:customStyle="1" w:styleId="WW8Num9z0">
    <w:name w:val="WW8Num9z0"/>
    <w:rsid w:val="00205AB3"/>
    <w:rPr>
      <w:rFonts w:ascii="Symbol" w:hAnsi="Symbol"/>
    </w:rPr>
  </w:style>
  <w:style w:type="character" w:customStyle="1" w:styleId="WW8Num11z0">
    <w:name w:val="WW8Num11z0"/>
    <w:rsid w:val="00205AB3"/>
    <w:rPr>
      <w:rFonts w:ascii="Symbol" w:hAnsi="Symbol"/>
    </w:rPr>
  </w:style>
  <w:style w:type="character" w:customStyle="1" w:styleId="WW8Num12z0">
    <w:name w:val="WW8Num12z0"/>
    <w:rsid w:val="00205AB3"/>
    <w:rPr>
      <w:rFonts w:ascii="Symbol" w:hAnsi="Symbol"/>
      <w:b/>
    </w:rPr>
  </w:style>
  <w:style w:type="character" w:customStyle="1" w:styleId="WW8Num15z0">
    <w:name w:val="WW8Num15z0"/>
    <w:rsid w:val="00205AB3"/>
    <w:rPr>
      <w:rFonts w:ascii="Symbol" w:hAnsi="Symbol"/>
      <w:sz w:val="10"/>
    </w:rPr>
  </w:style>
  <w:style w:type="character" w:customStyle="1" w:styleId="Fontepargpadro11">
    <w:name w:val="Fonte parág. padrão11"/>
    <w:rsid w:val="00205AB3"/>
  </w:style>
  <w:style w:type="character" w:customStyle="1" w:styleId="Fontepargpadro10">
    <w:name w:val="Fonte parág. padrão10"/>
    <w:rsid w:val="00205AB3"/>
  </w:style>
  <w:style w:type="character" w:customStyle="1" w:styleId="Fontepargpadro9">
    <w:name w:val="Fonte parág. padrão9"/>
    <w:rsid w:val="00205AB3"/>
  </w:style>
  <w:style w:type="character" w:customStyle="1" w:styleId="WW-Absatz-Standardschriftart1">
    <w:name w:val="WW-Absatz-Standardschriftart1"/>
    <w:rsid w:val="00205AB3"/>
  </w:style>
  <w:style w:type="character" w:customStyle="1" w:styleId="Fontepargpadro8">
    <w:name w:val="Fonte parág. padrão8"/>
    <w:rsid w:val="00205AB3"/>
  </w:style>
  <w:style w:type="character" w:customStyle="1" w:styleId="Fontepargpadro7">
    <w:name w:val="Fonte parág. padrão7"/>
    <w:rsid w:val="00205AB3"/>
  </w:style>
  <w:style w:type="character" w:customStyle="1" w:styleId="Fontepargpadro6">
    <w:name w:val="Fonte parág. padrão6"/>
    <w:rsid w:val="00205AB3"/>
  </w:style>
  <w:style w:type="character" w:customStyle="1" w:styleId="Fontepargpadro5">
    <w:name w:val="Fonte parág. padrão5"/>
    <w:rsid w:val="00205AB3"/>
  </w:style>
  <w:style w:type="character" w:customStyle="1" w:styleId="WW-Absatz-Standardschriftart11">
    <w:name w:val="WW-Absatz-Standardschriftart11"/>
    <w:rsid w:val="00205AB3"/>
  </w:style>
  <w:style w:type="character" w:customStyle="1" w:styleId="WW8Num4z0">
    <w:name w:val="WW8Num4z0"/>
    <w:rsid w:val="00205AB3"/>
    <w:rPr>
      <w:rFonts w:ascii="Times New Roman" w:hAnsi="Times New Roman"/>
    </w:rPr>
  </w:style>
  <w:style w:type="character" w:customStyle="1" w:styleId="WW-Absatz-Standardschriftart111">
    <w:name w:val="WW-Absatz-Standardschriftart111"/>
    <w:rsid w:val="00205AB3"/>
  </w:style>
  <w:style w:type="character" w:customStyle="1" w:styleId="WW-Absatz-Standardschriftart1111">
    <w:name w:val="WW-Absatz-Standardschriftart1111"/>
    <w:rsid w:val="00205AB3"/>
  </w:style>
  <w:style w:type="character" w:customStyle="1" w:styleId="WW-Absatz-Standardschriftart11111">
    <w:name w:val="WW-Absatz-Standardschriftart11111"/>
    <w:rsid w:val="00205AB3"/>
  </w:style>
  <w:style w:type="character" w:customStyle="1" w:styleId="WW-Absatz-Standardschriftart111111">
    <w:name w:val="WW-Absatz-Standardschriftart111111"/>
    <w:rsid w:val="00205AB3"/>
  </w:style>
  <w:style w:type="character" w:customStyle="1" w:styleId="WW-Absatz-Standardschriftart1111111">
    <w:name w:val="WW-Absatz-Standardschriftart1111111"/>
    <w:rsid w:val="00205AB3"/>
  </w:style>
  <w:style w:type="character" w:customStyle="1" w:styleId="WW-Absatz-Standardschriftart11111111">
    <w:name w:val="WW-Absatz-Standardschriftart11111111"/>
    <w:rsid w:val="00205AB3"/>
  </w:style>
  <w:style w:type="character" w:customStyle="1" w:styleId="WW-Absatz-Standardschriftart111111111">
    <w:name w:val="WW-Absatz-Standardschriftart111111111"/>
    <w:rsid w:val="00205AB3"/>
  </w:style>
  <w:style w:type="character" w:customStyle="1" w:styleId="WW-Absatz-Standardschriftart1111111111">
    <w:name w:val="WW-Absatz-Standardschriftart1111111111"/>
    <w:rsid w:val="00205AB3"/>
  </w:style>
  <w:style w:type="character" w:customStyle="1" w:styleId="WW-Absatz-Standardschriftart11111111111">
    <w:name w:val="WW-Absatz-Standardschriftart11111111111"/>
    <w:rsid w:val="00205AB3"/>
  </w:style>
  <w:style w:type="character" w:customStyle="1" w:styleId="WW-Absatz-Standardschriftart111111111111">
    <w:name w:val="WW-Absatz-Standardschriftart111111111111"/>
    <w:rsid w:val="00205AB3"/>
  </w:style>
  <w:style w:type="character" w:customStyle="1" w:styleId="WW-Absatz-Standardschriftart1111111111111">
    <w:name w:val="WW-Absatz-Standardschriftart1111111111111"/>
    <w:rsid w:val="00205AB3"/>
  </w:style>
  <w:style w:type="character" w:customStyle="1" w:styleId="WW-Absatz-Standardschriftart11111111111111">
    <w:name w:val="WW-Absatz-Standardschriftart11111111111111"/>
    <w:rsid w:val="00205AB3"/>
  </w:style>
  <w:style w:type="character" w:customStyle="1" w:styleId="WW-Absatz-Standardschriftart111111111111111">
    <w:name w:val="WW-Absatz-Standardschriftart111111111111111"/>
    <w:rsid w:val="00205AB3"/>
  </w:style>
  <w:style w:type="character" w:customStyle="1" w:styleId="WW-Absatz-Standardschriftart1111111111111111">
    <w:name w:val="WW-Absatz-Standardschriftart1111111111111111"/>
    <w:rsid w:val="00205AB3"/>
  </w:style>
  <w:style w:type="character" w:customStyle="1" w:styleId="WW-Absatz-Standardschriftart11111111111111111">
    <w:name w:val="WW-Absatz-Standardschriftart11111111111111111"/>
    <w:rsid w:val="00205AB3"/>
  </w:style>
  <w:style w:type="character" w:customStyle="1" w:styleId="WW-Absatz-Standardschriftart111111111111111111">
    <w:name w:val="WW-Absatz-Standardschriftart111111111111111111"/>
    <w:rsid w:val="00205AB3"/>
  </w:style>
  <w:style w:type="character" w:customStyle="1" w:styleId="WW-Absatz-Standardschriftart1111111111111111111">
    <w:name w:val="WW-Absatz-Standardschriftart1111111111111111111"/>
    <w:rsid w:val="00205AB3"/>
  </w:style>
  <w:style w:type="character" w:customStyle="1" w:styleId="WW-Absatz-Standardschriftart11111111111111111111">
    <w:name w:val="WW-Absatz-Standardschriftart11111111111111111111"/>
    <w:rsid w:val="00205AB3"/>
  </w:style>
  <w:style w:type="character" w:customStyle="1" w:styleId="WW-Absatz-Standardschriftart111111111111111111111">
    <w:name w:val="WW-Absatz-Standardschriftart111111111111111111111"/>
    <w:rsid w:val="00205AB3"/>
  </w:style>
  <w:style w:type="character" w:customStyle="1" w:styleId="WW-Absatz-Standardschriftart1111111111111111111111">
    <w:name w:val="WW-Absatz-Standardschriftart1111111111111111111111"/>
    <w:rsid w:val="00205AB3"/>
  </w:style>
  <w:style w:type="character" w:customStyle="1" w:styleId="WW-Absatz-Standardschriftart11111111111111111111111">
    <w:name w:val="WW-Absatz-Standardschriftart11111111111111111111111"/>
    <w:rsid w:val="00205AB3"/>
  </w:style>
  <w:style w:type="character" w:customStyle="1" w:styleId="WW-Absatz-Standardschriftart111111111111111111111111">
    <w:name w:val="WW-Absatz-Standardschriftart111111111111111111111111"/>
    <w:rsid w:val="00205AB3"/>
  </w:style>
  <w:style w:type="character" w:customStyle="1" w:styleId="WW-Absatz-Standardschriftart1111111111111111111111111">
    <w:name w:val="WW-Absatz-Standardschriftart1111111111111111111111111"/>
    <w:rsid w:val="00205AB3"/>
  </w:style>
  <w:style w:type="character" w:customStyle="1" w:styleId="WW-Absatz-Standardschriftart11111111111111111111111111">
    <w:name w:val="WW-Absatz-Standardschriftart11111111111111111111111111"/>
    <w:rsid w:val="00205AB3"/>
  </w:style>
  <w:style w:type="character" w:customStyle="1" w:styleId="WW-Absatz-Standardschriftart111111111111111111111111111">
    <w:name w:val="WW-Absatz-Standardschriftart111111111111111111111111111"/>
    <w:rsid w:val="00205AB3"/>
  </w:style>
  <w:style w:type="character" w:customStyle="1" w:styleId="WW-Absatz-Standardschriftart1111111111111111111111111111">
    <w:name w:val="WW-Absatz-Standardschriftart1111111111111111111111111111"/>
    <w:rsid w:val="00205AB3"/>
  </w:style>
  <w:style w:type="character" w:customStyle="1" w:styleId="WW-Absatz-Standardschriftart11111111111111111111111111111">
    <w:name w:val="WW-Absatz-Standardschriftart11111111111111111111111111111"/>
    <w:rsid w:val="00205AB3"/>
  </w:style>
  <w:style w:type="character" w:customStyle="1" w:styleId="WW-Absatz-Standardschriftart111111111111111111111111111111">
    <w:name w:val="WW-Absatz-Standardschriftart111111111111111111111111111111"/>
    <w:rsid w:val="00205AB3"/>
  </w:style>
  <w:style w:type="character" w:customStyle="1" w:styleId="WW-Absatz-Standardschriftart1111111111111111111111111111111">
    <w:name w:val="WW-Absatz-Standardschriftart1111111111111111111111111111111"/>
    <w:rsid w:val="00205AB3"/>
  </w:style>
  <w:style w:type="character" w:customStyle="1" w:styleId="WW-Absatz-Standardschriftart11111111111111111111111111111111">
    <w:name w:val="WW-Absatz-Standardschriftart11111111111111111111111111111111"/>
    <w:rsid w:val="00205AB3"/>
  </w:style>
  <w:style w:type="character" w:customStyle="1" w:styleId="WW-Absatz-Standardschriftart111111111111111111111111111111111">
    <w:name w:val="WW-Absatz-Standardschriftart111111111111111111111111111111111"/>
    <w:rsid w:val="00205AB3"/>
  </w:style>
  <w:style w:type="character" w:customStyle="1" w:styleId="WW-Absatz-Standardschriftart1111111111111111111111111111111111">
    <w:name w:val="WW-Absatz-Standardschriftart1111111111111111111111111111111111"/>
    <w:rsid w:val="00205AB3"/>
  </w:style>
  <w:style w:type="character" w:customStyle="1" w:styleId="WW-Absatz-Standardschriftart11111111111111111111111111111111111">
    <w:name w:val="WW-Absatz-Standardschriftart11111111111111111111111111111111111"/>
    <w:rsid w:val="00205AB3"/>
  </w:style>
  <w:style w:type="character" w:customStyle="1" w:styleId="WW-Absatz-Standardschriftart111111111111111111111111111111111111">
    <w:name w:val="WW-Absatz-Standardschriftart111111111111111111111111111111111111"/>
    <w:rsid w:val="00205AB3"/>
  </w:style>
  <w:style w:type="character" w:customStyle="1" w:styleId="WW-Absatz-Standardschriftart1111111111111111111111111111111111111">
    <w:name w:val="WW-Absatz-Standardschriftart1111111111111111111111111111111111111"/>
    <w:rsid w:val="00205AB3"/>
  </w:style>
  <w:style w:type="character" w:customStyle="1" w:styleId="WW-Absatz-Standardschriftart11111111111111111111111111111111111111">
    <w:name w:val="WW-Absatz-Standardschriftart11111111111111111111111111111111111111"/>
    <w:rsid w:val="00205AB3"/>
  </w:style>
  <w:style w:type="character" w:customStyle="1" w:styleId="WW-Absatz-Standardschriftart111111111111111111111111111111111111111">
    <w:name w:val="WW-Absatz-Standardschriftart111111111111111111111111111111111111111"/>
    <w:rsid w:val="00205AB3"/>
  </w:style>
  <w:style w:type="character" w:customStyle="1" w:styleId="WW-Absatz-Standardschriftart1111111111111111111111111111111111111111">
    <w:name w:val="WW-Absatz-Standardschriftart1111111111111111111111111111111111111111"/>
    <w:rsid w:val="00205AB3"/>
  </w:style>
  <w:style w:type="character" w:customStyle="1" w:styleId="WW-Absatz-Standardschriftart11111111111111111111111111111111111111111">
    <w:name w:val="WW-Absatz-Standardschriftart11111111111111111111111111111111111111111"/>
    <w:rsid w:val="00205AB3"/>
  </w:style>
  <w:style w:type="character" w:customStyle="1" w:styleId="WW-Absatz-Standardschriftart111111111111111111111111111111111111111111">
    <w:name w:val="WW-Absatz-Standardschriftart111111111111111111111111111111111111111111"/>
    <w:rsid w:val="00205AB3"/>
  </w:style>
  <w:style w:type="character" w:customStyle="1" w:styleId="WW-Absatz-Standardschriftart1111111111111111111111111111111111111111111">
    <w:name w:val="WW-Absatz-Standardschriftart1111111111111111111111111111111111111111111"/>
    <w:rsid w:val="00205AB3"/>
  </w:style>
  <w:style w:type="character" w:customStyle="1" w:styleId="WW-Absatz-Standardschriftart11111111111111111111111111111111111111111111">
    <w:name w:val="WW-Absatz-Standardschriftart11111111111111111111111111111111111111111111"/>
    <w:rsid w:val="00205AB3"/>
  </w:style>
  <w:style w:type="character" w:customStyle="1" w:styleId="WW-Absatz-Standardschriftart111111111111111111111111111111111111111111111">
    <w:name w:val="WW-Absatz-Standardschriftart111111111111111111111111111111111111111111111"/>
    <w:rsid w:val="00205AB3"/>
  </w:style>
  <w:style w:type="character" w:customStyle="1" w:styleId="WW-Absatz-Standardschriftart1111111111111111111111111111111111111111111111">
    <w:name w:val="WW-Absatz-Standardschriftart1111111111111111111111111111111111111111111111"/>
    <w:rsid w:val="00205AB3"/>
  </w:style>
  <w:style w:type="character" w:customStyle="1" w:styleId="WW-Absatz-Standardschriftart11111111111111111111111111111111111111111111111">
    <w:name w:val="WW-Absatz-Standardschriftart11111111111111111111111111111111111111111111111"/>
    <w:rsid w:val="00205AB3"/>
  </w:style>
  <w:style w:type="character" w:customStyle="1" w:styleId="WW-Absatz-Standardschriftart111111111111111111111111111111111111111111111111">
    <w:name w:val="WW-Absatz-Standardschriftart111111111111111111111111111111111111111111111111"/>
    <w:rsid w:val="00205AB3"/>
  </w:style>
  <w:style w:type="character" w:customStyle="1" w:styleId="WW-Absatz-Standardschriftart1111111111111111111111111111111111111111111111111">
    <w:name w:val="WW-Absatz-Standardschriftart1111111111111111111111111111111111111111111111111"/>
    <w:rsid w:val="00205AB3"/>
  </w:style>
  <w:style w:type="character" w:customStyle="1" w:styleId="WW-Absatz-Standardschriftart11111111111111111111111111111111111111111111111111">
    <w:name w:val="WW-Absatz-Standardschriftart11111111111111111111111111111111111111111111111111"/>
    <w:rsid w:val="00205AB3"/>
  </w:style>
  <w:style w:type="character" w:customStyle="1" w:styleId="WW-Absatz-Standardschriftart111111111111111111111111111111111111111111111111111">
    <w:name w:val="WW-Absatz-Standardschriftart111111111111111111111111111111111111111111111111111"/>
    <w:rsid w:val="00205AB3"/>
  </w:style>
  <w:style w:type="character" w:customStyle="1" w:styleId="WW-Absatz-Standardschriftart1111111111111111111111111111111111111111111111111111">
    <w:name w:val="WW-Absatz-Standardschriftart1111111111111111111111111111111111111111111111111111"/>
    <w:rsid w:val="00205AB3"/>
  </w:style>
  <w:style w:type="character" w:customStyle="1" w:styleId="WW-Absatz-Standardschriftart11111111111111111111111111111111111111111111111111111">
    <w:name w:val="WW-Absatz-Standardschriftart11111111111111111111111111111111111111111111111111111"/>
    <w:rsid w:val="00205AB3"/>
  </w:style>
  <w:style w:type="character" w:customStyle="1" w:styleId="Fontepargpadro4">
    <w:name w:val="Fonte parág. padrão4"/>
    <w:rsid w:val="00205AB3"/>
  </w:style>
  <w:style w:type="character" w:customStyle="1" w:styleId="Fontepargpadro2">
    <w:name w:val="Fonte parág. padrão2"/>
    <w:rsid w:val="00205AB3"/>
  </w:style>
  <w:style w:type="character" w:customStyle="1" w:styleId="WW-Absatz-Standardschriftart111111111111111111111111111111111111111111111111111111">
    <w:name w:val="WW-Absatz-Standardschriftart111111111111111111111111111111111111111111111111111111"/>
    <w:rsid w:val="00205AB3"/>
  </w:style>
  <w:style w:type="character" w:customStyle="1" w:styleId="WW-Absatz-Standardschriftart1111111111111111111111111111111111111111111111111111111">
    <w:name w:val="WW-Absatz-Standardschriftart1111111111111111111111111111111111111111111111111111111"/>
    <w:rsid w:val="00205AB3"/>
  </w:style>
  <w:style w:type="character" w:customStyle="1" w:styleId="WW-Absatz-Standardschriftart11111111111111111111111111111111111111111111111111111111">
    <w:name w:val="WW-Absatz-Standardschriftart11111111111111111111111111111111111111111111111111111111"/>
    <w:rsid w:val="00205AB3"/>
  </w:style>
  <w:style w:type="character" w:customStyle="1" w:styleId="WW-Absatz-Standardschriftart111111111111111111111111111111111111111111111111111111111">
    <w:name w:val="WW-Absatz-Standardschriftart111111111111111111111111111111111111111111111111111111111"/>
    <w:rsid w:val="00205AB3"/>
  </w:style>
  <w:style w:type="character" w:customStyle="1" w:styleId="WW-Absatz-Standardschriftart1111111111111111111111111111111111111111111111111111111111">
    <w:name w:val="WW-Absatz-Standardschriftart1111111111111111111111111111111111111111111111111111111111"/>
    <w:rsid w:val="00205AB3"/>
  </w:style>
  <w:style w:type="character" w:customStyle="1" w:styleId="Smbolosdenumerao">
    <w:name w:val="Símbolos de numeração"/>
    <w:rsid w:val="00205AB3"/>
  </w:style>
  <w:style w:type="character" w:customStyle="1" w:styleId="WW8Num5z0">
    <w:name w:val="WW8Num5z0"/>
    <w:rsid w:val="00205AB3"/>
    <w:rPr>
      <w:rFonts w:ascii="Times New Roman" w:hAnsi="Times New Roman"/>
    </w:rPr>
  </w:style>
  <w:style w:type="character" w:customStyle="1" w:styleId="Marcas">
    <w:name w:val="Marcas"/>
    <w:rsid w:val="00205AB3"/>
    <w:rPr>
      <w:rFonts w:ascii="OpenSymbol" w:eastAsia="OpenSymbol" w:hAnsi="OpenSymbol" w:cs="OpenSymbol"/>
    </w:rPr>
  </w:style>
  <w:style w:type="character" w:customStyle="1" w:styleId="WW-Fontepargpadro1111">
    <w:name w:val="WW-Fonte parág. padrão1111"/>
    <w:rsid w:val="00205AB3"/>
  </w:style>
  <w:style w:type="character" w:customStyle="1" w:styleId="Fontepargpadro3">
    <w:name w:val="Fonte parág. padrão3"/>
    <w:rsid w:val="00205AB3"/>
  </w:style>
  <w:style w:type="character" w:customStyle="1" w:styleId="Forte1">
    <w:name w:val="Forte1"/>
    <w:rsid w:val="00205AB3"/>
    <w:rPr>
      <w:rFonts w:cs="Times New Roman"/>
      <w:b/>
      <w:bCs/>
    </w:rPr>
  </w:style>
  <w:style w:type="character" w:customStyle="1" w:styleId="WW8Num16z0">
    <w:name w:val="WW8Num16z0"/>
    <w:rsid w:val="00205AB3"/>
    <w:rPr>
      <w:rFonts w:ascii="Symbol" w:hAnsi="Symbol"/>
      <w:b/>
    </w:rPr>
  </w:style>
  <w:style w:type="character" w:customStyle="1" w:styleId="highlightedsearchterm">
    <w:name w:val="highlightedsearchterm"/>
    <w:rsid w:val="00205AB3"/>
    <w:rPr>
      <w:rFonts w:cs="Times New Roman"/>
    </w:rPr>
  </w:style>
  <w:style w:type="character" w:customStyle="1" w:styleId="WW8Num6z0">
    <w:name w:val="WW8Num6z0"/>
    <w:rsid w:val="00205AB3"/>
    <w:rPr>
      <w:rFonts w:ascii="Wingdings" w:hAnsi="Wingdings"/>
    </w:rPr>
  </w:style>
  <w:style w:type="character" w:customStyle="1" w:styleId="WW8Num16z1">
    <w:name w:val="WW8Num16z1"/>
    <w:rsid w:val="00205AB3"/>
    <w:rPr>
      <w:rFonts w:ascii="Courier New" w:hAnsi="Courier New"/>
    </w:rPr>
  </w:style>
  <w:style w:type="character" w:customStyle="1" w:styleId="WW8Num16z2">
    <w:name w:val="WW8Num16z2"/>
    <w:rsid w:val="00205AB3"/>
    <w:rPr>
      <w:rFonts w:ascii="Wingdings" w:hAnsi="Wingdings"/>
    </w:rPr>
  </w:style>
  <w:style w:type="character" w:customStyle="1" w:styleId="WW8Num16z3">
    <w:name w:val="WW8Num16z3"/>
    <w:rsid w:val="00205AB3"/>
    <w:rPr>
      <w:rFonts w:ascii="Symbol" w:hAnsi="Symbol"/>
    </w:rPr>
  </w:style>
  <w:style w:type="character" w:customStyle="1" w:styleId="describetext">
    <w:name w:val="describe_text"/>
    <w:rsid w:val="00205AB3"/>
    <w:rPr>
      <w:rFonts w:cs="Times New Roman"/>
    </w:rPr>
  </w:style>
  <w:style w:type="character" w:customStyle="1" w:styleId="WW8Num14z1">
    <w:name w:val="WW8Num14z1"/>
    <w:rsid w:val="00205AB3"/>
    <w:rPr>
      <w:b/>
    </w:rPr>
  </w:style>
  <w:style w:type="character" w:customStyle="1" w:styleId="WW8Num18z1">
    <w:name w:val="WW8Num18z1"/>
    <w:rsid w:val="00205AB3"/>
    <w:rPr>
      <w:rFonts w:ascii="Courier New" w:hAnsi="Courier New"/>
    </w:rPr>
  </w:style>
  <w:style w:type="character" w:customStyle="1" w:styleId="WW8Num7z0">
    <w:name w:val="WW8Num7z0"/>
    <w:rsid w:val="00205AB3"/>
    <w:rPr>
      <w:rFonts w:ascii="Symbol" w:hAnsi="Symbol"/>
    </w:rPr>
  </w:style>
  <w:style w:type="character" w:customStyle="1" w:styleId="WW8Num10z0">
    <w:name w:val="WW8Num10z0"/>
    <w:rsid w:val="00205AB3"/>
    <w:rPr>
      <w:rFonts w:ascii="Symbol" w:hAnsi="Symbol"/>
      <w:sz w:val="10"/>
    </w:rPr>
  </w:style>
  <w:style w:type="character" w:customStyle="1" w:styleId="articleseparator">
    <w:name w:val="article_separator"/>
    <w:rsid w:val="00205AB3"/>
    <w:rPr>
      <w:rFonts w:cs="Times New Roman"/>
    </w:rPr>
  </w:style>
  <w:style w:type="character" w:customStyle="1" w:styleId="textocorrido11">
    <w:name w:val="texto_corrido_11"/>
    <w:rsid w:val="00205AB3"/>
    <w:rPr>
      <w:rFonts w:ascii="Arial" w:hAnsi="Arial"/>
      <w:color w:val="605D5C"/>
      <w:sz w:val="18"/>
      <w:u w:val="none"/>
      <w:effect w:val="none"/>
    </w:rPr>
  </w:style>
  <w:style w:type="character" w:customStyle="1" w:styleId="Nmerodelinha1">
    <w:name w:val="Número de linha1"/>
    <w:rsid w:val="00205AB3"/>
    <w:rPr>
      <w:rFonts w:cs="Times New Roman"/>
    </w:rPr>
  </w:style>
  <w:style w:type="character" w:customStyle="1" w:styleId="HiperlinkVisitado1">
    <w:name w:val="HiperlinkVisitado1"/>
    <w:rsid w:val="00205AB3"/>
    <w:rPr>
      <w:color w:val="800080"/>
      <w:u w:val="single"/>
    </w:rPr>
  </w:style>
  <w:style w:type="character" w:customStyle="1" w:styleId="ListLabel1">
    <w:name w:val="ListLabel 1"/>
    <w:rsid w:val="00205AB3"/>
    <w:rPr>
      <w:rFonts w:cs="Times New Roman"/>
    </w:rPr>
  </w:style>
  <w:style w:type="paragraph" w:customStyle="1" w:styleId="Ttulo10">
    <w:name w:val="Título1"/>
    <w:basedOn w:val="Normal"/>
    <w:next w:val="Corpodetexto"/>
    <w:rsid w:val="00205AB3"/>
    <w:pPr>
      <w:keepNext/>
      <w:suppressAutoHyphens/>
      <w:spacing w:before="240" w:after="120"/>
    </w:pPr>
    <w:rPr>
      <w:rFonts w:ascii="Liberation Sans" w:eastAsia="Microsoft YaHei" w:hAnsi="Liberation Sans" w:cs="Lucida Sans"/>
      <w:color w:val="00000A"/>
      <w:kern w:val="1"/>
      <w:sz w:val="28"/>
      <w:szCs w:val="28"/>
    </w:rPr>
  </w:style>
  <w:style w:type="paragraph" w:customStyle="1" w:styleId="Legenda1">
    <w:name w:val="Legenda1"/>
    <w:basedOn w:val="Normal"/>
    <w:rsid w:val="00205AB3"/>
    <w:pPr>
      <w:suppressLineNumbers/>
      <w:suppressAutoHyphens/>
      <w:spacing w:before="120" w:after="120"/>
    </w:pPr>
    <w:rPr>
      <w:rFonts w:cs="Lucida Sans"/>
      <w:i/>
      <w:iCs/>
      <w:color w:val="00000A"/>
      <w:kern w:val="1"/>
    </w:rPr>
  </w:style>
  <w:style w:type="paragraph" w:customStyle="1" w:styleId="Recuodecorpodetexto23">
    <w:name w:val="Recuo de corpo de texto 23"/>
    <w:basedOn w:val="Normal"/>
    <w:rsid w:val="00205AB3"/>
    <w:pPr>
      <w:suppressAutoHyphens/>
      <w:spacing w:after="120" w:line="480" w:lineRule="auto"/>
      <w:ind w:left="283"/>
    </w:pPr>
    <w:rPr>
      <w:color w:val="00000A"/>
      <w:kern w:val="1"/>
    </w:rPr>
  </w:style>
  <w:style w:type="paragraph" w:customStyle="1" w:styleId="Recuodecorpodetexto32">
    <w:name w:val="Recuo de corpo de texto 32"/>
    <w:basedOn w:val="Normal"/>
    <w:rsid w:val="00205AB3"/>
    <w:pPr>
      <w:suppressAutoHyphens/>
      <w:spacing w:after="120"/>
      <w:ind w:left="283"/>
    </w:pPr>
    <w:rPr>
      <w:color w:val="00000A"/>
      <w:kern w:val="1"/>
      <w:sz w:val="16"/>
      <w:szCs w:val="16"/>
    </w:rPr>
  </w:style>
  <w:style w:type="paragraph" w:customStyle="1" w:styleId="Textodenotaderodap1">
    <w:name w:val="Texto de nota de rodapé1"/>
    <w:basedOn w:val="Normal"/>
    <w:rsid w:val="00205AB3"/>
    <w:pPr>
      <w:suppressAutoHyphens/>
    </w:pPr>
    <w:rPr>
      <w:color w:val="00000A"/>
      <w:kern w:val="1"/>
      <w:sz w:val="20"/>
      <w:szCs w:val="20"/>
    </w:rPr>
  </w:style>
  <w:style w:type="paragraph" w:customStyle="1" w:styleId="PargrafodaLista2">
    <w:name w:val="Parágrafo da Lista2"/>
    <w:basedOn w:val="Normal"/>
    <w:rsid w:val="00205AB3"/>
    <w:pPr>
      <w:suppressAutoHyphens/>
      <w:ind w:left="720"/>
      <w:contextualSpacing/>
    </w:pPr>
    <w:rPr>
      <w:color w:val="00000A"/>
      <w:kern w:val="1"/>
    </w:rPr>
  </w:style>
  <w:style w:type="paragraph" w:customStyle="1" w:styleId="SemEspaamento1">
    <w:name w:val="Sem Espaçamento1"/>
    <w:rsid w:val="00205AB3"/>
    <w:pPr>
      <w:suppressAutoHyphens/>
      <w:spacing w:after="0" w:line="240" w:lineRule="auto"/>
    </w:pPr>
    <w:rPr>
      <w:rFonts w:ascii="Calibri" w:eastAsia="Calibri" w:hAnsi="Calibri" w:cs="Times New Roman"/>
      <w:color w:val="00000A"/>
      <w:kern w:val="1"/>
      <w:sz w:val="24"/>
    </w:rPr>
  </w:style>
  <w:style w:type="paragraph" w:customStyle="1" w:styleId="Pr-formataoHTML1">
    <w:name w:val="Pré-formatação HTML1"/>
    <w:basedOn w:val="Normal"/>
    <w:rsid w:val="0020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385260"/>
      <w:kern w:val="1"/>
      <w:sz w:val="8"/>
      <w:szCs w:val="8"/>
    </w:rPr>
  </w:style>
  <w:style w:type="paragraph" w:customStyle="1" w:styleId="Textodebalo1">
    <w:name w:val="Texto de balão1"/>
    <w:basedOn w:val="Normal"/>
    <w:rsid w:val="00205AB3"/>
    <w:pPr>
      <w:suppressAutoHyphens/>
    </w:pPr>
    <w:rPr>
      <w:rFonts w:ascii="Tahoma" w:hAnsi="Tahoma" w:cs="Tahoma"/>
      <w:color w:val="00000A"/>
      <w:kern w:val="1"/>
      <w:sz w:val="16"/>
      <w:szCs w:val="16"/>
    </w:rPr>
  </w:style>
  <w:style w:type="paragraph" w:customStyle="1" w:styleId="Corpodetexto23">
    <w:name w:val="Corpo de texto 23"/>
    <w:basedOn w:val="Normal"/>
    <w:rsid w:val="00205AB3"/>
    <w:pPr>
      <w:suppressAutoHyphens/>
      <w:spacing w:line="312" w:lineRule="auto"/>
      <w:jc w:val="both"/>
    </w:pPr>
    <w:rPr>
      <w:rFonts w:ascii="Verdana" w:hAnsi="Verdana"/>
      <w:color w:val="00000A"/>
      <w:kern w:val="1"/>
      <w:sz w:val="20"/>
      <w:szCs w:val="20"/>
      <w:lang w:eastAsia="ar-SA"/>
    </w:rPr>
  </w:style>
  <w:style w:type="paragraph" w:customStyle="1" w:styleId="Legenda10">
    <w:name w:val="Legenda10"/>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9">
    <w:name w:val="Legenda9"/>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8">
    <w:name w:val="Legenda8"/>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7">
    <w:name w:val="Legenda7"/>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6">
    <w:name w:val="Legenda6"/>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5">
    <w:name w:val="Legenda5"/>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4">
    <w:name w:val="Legenda4"/>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3">
    <w:name w:val="Legenda3"/>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2">
    <w:name w:val="Legenda2"/>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Contedodoquadro">
    <w:name w:val="Conteúdo do quadro"/>
    <w:basedOn w:val="Corpodetexto"/>
    <w:rsid w:val="00205AB3"/>
    <w:pPr>
      <w:suppressAutoHyphens/>
      <w:spacing w:after="0" w:line="288" w:lineRule="auto"/>
      <w:jc w:val="both"/>
    </w:pPr>
    <w:rPr>
      <w:rFonts w:ascii="Verdana" w:hAnsi="Verdana" w:cs="Verdana"/>
      <w:color w:val="00000A"/>
      <w:kern w:val="1"/>
      <w:lang w:eastAsia="ar-SA"/>
    </w:rPr>
  </w:style>
  <w:style w:type="paragraph" w:customStyle="1" w:styleId="Recuodecorpodetexto33">
    <w:name w:val="Recuo de corpo de texto 33"/>
    <w:basedOn w:val="Normal"/>
    <w:rsid w:val="00205AB3"/>
    <w:pPr>
      <w:suppressAutoHyphens/>
      <w:ind w:left="-15"/>
      <w:jc w:val="both"/>
    </w:pPr>
    <w:rPr>
      <w:rFonts w:ascii="Verdana" w:hAnsi="Verdana" w:cs="Verdana"/>
      <w:color w:val="00000A"/>
      <w:kern w:val="1"/>
      <w:sz w:val="21"/>
      <w:szCs w:val="21"/>
      <w:lang w:eastAsia="ar-SA"/>
    </w:rPr>
  </w:style>
  <w:style w:type="paragraph" w:customStyle="1" w:styleId="texto">
    <w:name w:val="texto"/>
    <w:basedOn w:val="Normal"/>
    <w:rsid w:val="00205AB3"/>
    <w:pPr>
      <w:suppressAutoHyphens/>
      <w:spacing w:before="280" w:after="280"/>
      <w:jc w:val="both"/>
    </w:pPr>
    <w:rPr>
      <w:rFonts w:ascii="Arial" w:hAnsi="Arial" w:cs="Arial"/>
      <w:color w:val="000000"/>
      <w:kern w:val="1"/>
      <w:sz w:val="17"/>
      <w:szCs w:val="17"/>
    </w:rPr>
  </w:style>
  <w:style w:type="paragraph" w:customStyle="1" w:styleId="menus">
    <w:name w:val="menus"/>
    <w:basedOn w:val="Normal"/>
    <w:rsid w:val="00205AB3"/>
    <w:pPr>
      <w:suppressAutoHyphens/>
      <w:spacing w:before="280" w:after="280"/>
    </w:pPr>
    <w:rPr>
      <w:rFonts w:ascii="Arial" w:hAnsi="Arial" w:cs="Arial"/>
      <w:b/>
      <w:bCs/>
      <w:color w:val="0E5C6A"/>
      <w:kern w:val="1"/>
      <w:sz w:val="17"/>
      <w:szCs w:val="17"/>
    </w:rPr>
  </w:style>
  <w:style w:type="paragraph" w:customStyle="1" w:styleId="textocorrido1">
    <w:name w:val="texto_corrido_1"/>
    <w:basedOn w:val="Normal"/>
    <w:rsid w:val="00205AB3"/>
    <w:pPr>
      <w:suppressAutoHyphens/>
      <w:spacing w:before="280" w:after="280"/>
      <w:jc w:val="both"/>
    </w:pPr>
    <w:rPr>
      <w:rFonts w:ascii="Arial" w:hAnsi="Arial" w:cs="Arial"/>
      <w:color w:val="605D5C"/>
      <w:kern w:val="1"/>
      <w:sz w:val="18"/>
      <w:szCs w:val="18"/>
    </w:rPr>
  </w:style>
  <w:style w:type="paragraph" w:customStyle="1" w:styleId="textoprincipal">
    <w:name w:val="texto_principal"/>
    <w:basedOn w:val="Normal"/>
    <w:rsid w:val="00205AB3"/>
    <w:pPr>
      <w:suppressAutoHyphens/>
      <w:spacing w:line="360" w:lineRule="auto"/>
      <w:jc w:val="both"/>
    </w:pPr>
    <w:rPr>
      <w:color w:val="505050"/>
      <w:kern w:val="1"/>
      <w:sz w:val="21"/>
      <w:szCs w:val="21"/>
    </w:rPr>
  </w:style>
  <w:style w:type="paragraph" w:customStyle="1" w:styleId="Ttulodetabela">
    <w:name w:val="Título de tabela"/>
    <w:basedOn w:val="Contedodatabela"/>
    <w:rsid w:val="00205AB3"/>
    <w:rPr>
      <w:rFonts w:ascii="Times New Roman" w:hAnsi="Times New Roman" w:cs="Times New Roman"/>
      <w:color w:val="00000A"/>
      <w:sz w:val="20"/>
      <w:szCs w:val="20"/>
      <w:lang w:eastAsia="pt-BR"/>
    </w:rPr>
  </w:style>
  <w:style w:type="character" w:customStyle="1" w:styleId="TextodebaloChar1">
    <w:name w:val="Texto de balão Char1"/>
    <w:uiPriority w:val="99"/>
    <w:rsid w:val="00205AB3"/>
    <w:rPr>
      <w:rFonts w:ascii="Tahoma" w:hAnsi="Tahoma" w:cs="Tahoma"/>
      <w:color w:val="00000A"/>
      <w:kern w:val="1"/>
      <w:sz w:val="16"/>
      <w:szCs w:val="16"/>
    </w:rPr>
  </w:style>
  <w:style w:type="character" w:customStyle="1" w:styleId="Fontepargpadro12">
    <w:name w:val="Fonte parág. padrão12"/>
    <w:rsid w:val="00205AB3"/>
  </w:style>
  <w:style w:type="character" w:customStyle="1" w:styleId="Refdenotaderodap2">
    <w:name w:val="Ref. de nota de rodapé2"/>
    <w:rsid w:val="00205AB3"/>
    <w:rPr>
      <w:vertAlign w:val="superscript"/>
    </w:rPr>
  </w:style>
  <w:style w:type="character" w:customStyle="1" w:styleId="Nmerodepgina2">
    <w:name w:val="Número de página2"/>
    <w:basedOn w:val="Fontepargpadro12"/>
    <w:rsid w:val="00205AB3"/>
  </w:style>
  <w:style w:type="character" w:customStyle="1" w:styleId="Forte2">
    <w:name w:val="Forte2"/>
    <w:rsid w:val="00205AB3"/>
    <w:rPr>
      <w:rFonts w:cs="Times New Roman"/>
      <w:b/>
      <w:bCs/>
    </w:rPr>
  </w:style>
  <w:style w:type="character" w:customStyle="1" w:styleId="Nmerodelinha2">
    <w:name w:val="Número de linha2"/>
    <w:rsid w:val="00205AB3"/>
    <w:rPr>
      <w:rFonts w:cs="Times New Roman"/>
    </w:rPr>
  </w:style>
  <w:style w:type="character" w:customStyle="1" w:styleId="HiperlinkVisitado2">
    <w:name w:val="HiperlinkVisitado2"/>
    <w:rsid w:val="00205AB3"/>
    <w:rPr>
      <w:color w:val="800080"/>
      <w:u w:val="single"/>
    </w:rPr>
  </w:style>
  <w:style w:type="paragraph" w:customStyle="1" w:styleId="Legenda11">
    <w:name w:val="Legenda11"/>
    <w:basedOn w:val="Normal"/>
    <w:rsid w:val="00205AB3"/>
    <w:pPr>
      <w:suppressLineNumbers/>
      <w:suppressAutoHyphens/>
      <w:spacing w:before="120" w:after="120"/>
    </w:pPr>
    <w:rPr>
      <w:rFonts w:cs="Lucida Sans"/>
      <w:i/>
      <w:iCs/>
      <w:color w:val="00000A"/>
      <w:kern w:val="1"/>
    </w:rPr>
  </w:style>
  <w:style w:type="paragraph" w:customStyle="1" w:styleId="Recuodecorpodetexto24">
    <w:name w:val="Recuo de corpo de texto 24"/>
    <w:basedOn w:val="Normal"/>
    <w:rsid w:val="00205AB3"/>
    <w:pPr>
      <w:suppressAutoHyphens/>
      <w:spacing w:after="120" w:line="480" w:lineRule="auto"/>
      <w:ind w:left="283"/>
    </w:pPr>
    <w:rPr>
      <w:color w:val="00000A"/>
      <w:kern w:val="1"/>
    </w:rPr>
  </w:style>
  <w:style w:type="paragraph" w:customStyle="1" w:styleId="Recuodecorpodetexto34">
    <w:name w:val="Recuo de corpo de texto 34"/>
    <w:basedOn w:val="Normal"/>
    <w:rsid w:val="00205AB3"/>
    <w:pPr>
      <w:suppressAutoHyphens/>
      <w:spacing w:after="120"/>
      <w:ind w:left="283"/>
    </w:pPr>
    <w:rPr>
      <w:color w:val="00000A"/>
      <w:kern w:val="1"/>
      <w:sz w:val="16"/>
      <w:szCs w:val="16"/>
    </w:rPr>
  </w:style>
  <w:style w:type="paragraph" w:customStyle="1" w:styleId="Textodenotaderodap2">
    <w:name w:val="Texto de nota de rodapé2"/>
    <w:basedOn w:val="Normal"/>
    <w:rsid w:val="00205AB3"/>
    <w:pPr>
      <w:suppressAutoHyphens/>
    </w:pPr>
    <w:rPr>
      <w:color w:val="00000A"/>
      <w:kern w:val="1"/>
      <w:sz w:val="20"/>
      <w:szCs w:val="20"/>
    </w:rPr>
  </w:style>
  <w:style w:type="paragraph" w:customStyle="1" w:styleId="PargrafodaLista3">
    <w:name w:val="Parágrafo da Lista3"/>
    <w:basedOn w:val="Normal"/>
    <w:rsid w:val="00205AB3"/>
    <w:pPr>
      <w:suppressAutoHyphens/>
      <w:ind w:left="720"/>
      <w:contextualSpacing/>
    </w:pPr>
    <w:rPr>
      <w:color w:val="00000A"/>
      <w:kern w:val="1"/>
    </w:rPr>
  </w:style>
  <w:style w:type="paragraph" w:customStyle="1" w:styleId="SemEspaamento2">
    <w:name w:val="Sem Espaçamento2"/>
    <w:rsid w:val="00205AB3"/>
    <w:pPr>
      <w:suppressAutoHyphens/>
      <w:spacing w:after="0" w:line="240" w:lineRule="auto"/>
    </w:pPr>
    <w:rPr>
      <w:rFonts w:ascii="Calibri" w:eastAsia="Calibri" w:hAnsi="Calibri" w:cs="Times New Roman"/>
      <w:color w:val="00000A"/>
      <w:kern w:val="1"/>
      <w:sz w:val="24"/>
    </w:rPr>
  </w:style>
  <w:style w:type="paragraph" w:customStyle="1" w:styleId="Pr-formataoHTML2">
    <w:name w:val="Pré-formatação HTML2"/>
    <w:basedOn w:val="Normal"/>
    <w:rsid w:val="0020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385260"/>
      <w:kern w:val="1"/>
      <w:sz w:val="8"/>
      <w:szCs w:val="8"/>
    </w:rPr>
  </w:style>
  <w:style w:type="paragraph" w:customStyle="1" w:styleId="Textodebalo2">
    <w:name w:val="Texto de balão2"/>
    <w:basedOn w:val="Normal"/>
    <w:rsid w:val="00205AB3"/>
    <w:pPr>
      <w:suppressAutoHyphens/>
    </w:pPr>
    <w:rPr>
      <w:rFonts w:ascii="Tahoma" w:hAnsi="Tahoma" w:cs="Tahoma"/>
      <w:color w:val="00000A"/>
      <w:kern w:val="1"/>
      <w:sz w:val="16"/>
      <w:szCs w:val="16"/>
    </w:rPr>
  </w:style>
  <w:style w:type="character" w:customStyle="1" w:styleId="WW8Num1z0">
    <w:name w:val="WW8Num1z0"/>
    <w:rsid w:val="00205AB3"/>
  </w:style>
  <w:style w:type="character" w:customStyle="1" w:styleId="WW8Num1z1">
    <w:name w:val="WW8Num1z1"/>
    <w:rsid w:val="00205AB3"/>
  </w:style>
  <w:style w:type="character" w:customStyle="1" w:styleId="WW8Num1z2">
    <w:name w:val="WW8Num1z2"/>
    <w:rsid w:val="00205AB3"/>
  </w:style>
  <w:style w:type="character" w:customStyle="1" w:styleId="WW8Num1z3">
    <w:name w:val="WW8Num1z3"/>
    <w:rsid w:val="00205AB3"/>
  </w:style>
  <w:style w:type="character" w:customStyle="1" w:styleId="WW8Num1z4">
    <w:name w:val="WW8Num1z4"/>
    <w:rsid w:val="00205AB3"/>
  </w:style>
  <w:style w:type="character" w:customStyle="1" w:styleId="WW8Num1z5">
    <w:name w:val="WW8Num1z5"/>
    <w:rsid w:val="00205AB3"/>
  </w:style>
  <w:style w:type="character" w:customStyle="1" w:styleId="WW8Num1z6">
    <w:name w:val="WW8Num1z6"/>
    <w:rsid w:val="00205AB3"/>
  </w:style>
  <w:style w:type="character" w:customStyle="1" w:styleId="WW8Num1z7">
    <w:name w:val="WW8Num1z7"/>
    <w:rsid w:val="00205AB3"/>
  </w:style>
  <w:style w:type="character" w:customStyle="1" w:styleId="WW8Num1z8">
    <w:name w:val="WW8Num1z8"/>
    <w:rsid w:val="00205AB3"/>
  </w:style>
  <w:style w:type="character" w:customStyle="1" w:styleId="WW8Num2z1">
    <w:name w:val="WW8Num2z1"/>
    <w:rsid w:val="00205AB3"/>
  </w:style>
  <w:style w:type="character" w:customStyle="1" w:styleId="WW8Num2z2">
    <w:name w:val="WW8Num2z2"/>
    <w:rsid w:val="00205AB3"/>
  </w:style>
  <w:style w:type="character" w:customStyle="1" w:styleId="WW8Num2z3">
    <w:name w:val="WW8Num2z3"/>
    <w:rsid w:val="00205AB3"/>
  </w:style>
  <w:style w:type="character" w:customStyle="1" w:styleId="WW8Num2z4">
    <w:name w:val="WW8Num2z4"/>
    <w:rsid w:val="00205AB3"/>
  </w:style>
  <w:style w:type="character" w:customStyle="1" w:styleId="WW8Num2z5">
    <w:name w:val="WW8Num2z5"/>
    <w:rsid w:val="00205AB3"/>
  </w:style>
  <w:style w:type="character" w:customStyle="1" w:styleId="WW8Num2z6">
    <w:name w:val="WW8Num2z6"/>
    <w:rsid w:val="00205AB3"/>
  </w:style>
  <w:style w:type="character" w:customStyle="1" w:styleId="WW8Num2z7">
    <w:name w:val="WW8Num2z7"/>
    <w:rsid w:val="00205AB3"/>
  </w:style>
  <w:style w:type="character" w:customStyle="1" w:styleId="WW8Num2z8">
    <w:name w:val="WW8Num2z8"/>
    <w:rsid w:val="00205AB3"/>
  </w:style>
  <w:style w:type="character" w:customStyle="1" w:styleId="Fontepargpadro13">
    <w:name w:val="Fonte parág. padrão13"/>
    <w:rsid w:val="00205AB3"/>
  </w:style>
  <w:style w:type="character" w:customStyle="1" w:styleId="WW8Num3z1">
    <w:name w:val="WW8Num3z1"/>
    <w:rsid w:val="00205AB3"/>
  </w:style>
  <w:style w:type="character" w:customStyle="1" w:styleId="WW8Num3z2">
    <w:name w:val="WW8Num3z2"/>
    <w:rsid w:val="00205AB3"/>
  </w:style>
  <w:style w:type="character" w:customStyle="1" w:styleId="WW8Num3z3">
    <w:name w:val="WW8Num3z3"/>
    <w:rsid w:val="00205AB3"/>
  </w:style>
  <w:style w:type="character" w:customStyle="1" w:styleId="WW8Num3z4">
    <w:name w:val="WW8Num3z4"/>
    <w:rsid w:val="00205AB3"/>
  </w:style>
  <w:style w:type="character" w:customStyle="1" w:styleId="WW8Num3z5">
    <w:name w:val="WW8Num3z5"/>
    <w:rsid w:val="00205AB3"/>
  </w:style>
  <w:style w:type="character" w:customStyle="1" w:styleId="WW8Num3z6">
    <w:name w:val="WW8Num3z6"/>
    <w:rsid w:val="00205AB3"/>
  </w:style>
  <w:style w:type="character" w:customStyle="1" w:styleId="WW8Num3z7">
    <w:name w:val="WW8Num3z7"/>
    <w:rsid w:val="00205AB3"/>
  </w:style>
  <w:style w:type="character" w:customStyle="1" w:styleId="WW8Num3z8">
    <w:name w:val="WW8Num3z8"/>
    <w:rsid w:val="00205AB3"/>
  </w:style>
  <w:style w:type="character" w:customStyle="1" w:styleId="WW8Num4z2">
    <w:name w:val="WW8Num4z2"/>
    <w:rsid w:val="00205AB3"/>
  </w:style>
  <w:style w:type="character" w:customStyle="1" w:styleId="WW8Num4z3">
    <w:name w:val="WW8Num4z3"/>
    <w:rsid w:val="00205AB3"/>
  </w:style>
  <w:style w:type="character" w:customStyle="1" w:styleId="WW8Num4z4">
    <w:name w:val="WW8Num4z4"/>
    <w:rsid w:val="00205AB3"/>
  </w:style>
  <w:style w:type="character" w:customStyle="1" w:styleId="WW8Num4z5">
    <w:name w:val="WW8Num4z5"/>
    <w:rsid w:val="00205AB3"/>
  </w:style>
  <w:style w:type="character" w:customStyle="1" w:styleId="WW8Num4z6">
    <w:name w:val="WW8Num4z6"/>
    <w:rsid w:val="00205AB3"/>
  </w:style>
  <w:style w:type="character" w:customStyle="1" w:styleId="WW8Num4z7">
    <w:name w:val="WW8Num4z7"/>
    <w:rsid w:val="00205AB3"/>
  </w:style>
  <w:style w:type="character" w:customStyle="1" w:styleId="WW8Num4z8">
    <w:name w:val="WW8Num4z8"/>
    <w:rsid w:val="00205AB3"/>
  </w:style>
  <w:style w:type="character" w:customStyle="1" w:styleId="WW8Num5z2">
    <w:name w:val="WW8Num5z2"/>
    <w:rsid w:val="00205AB3"/>
  </w:style>
  <w:style w:type="character" w:customStyle="1" w:styleId="WW8Num5z3">
    <w:name w:val="WW8Num5z3"/>
    <w:rsid w:val="00205AB3"/>
  </w:style>
  <w:style w:type="character" w:customStyle="1" w:styleId="WW8Num5z4">
    <w:name w:val="WW8Num5z4"/>
    <w:rsid w:val="00205AB3"/>
  </w:style>
  <w:style w:type="character" w:customStyle="1" w:styleId="WW8Num5z5">
    <w:name w:val="WW8Num5z5"/>
    <w:rsid w:val="00205AB3"/>
  </w:style>
  <w:style w:type="character" w:customStyle="1" w:styleId="WW8Num5z6">
    <w:name w:val="WW8Num5z6"/>
    <w:rsid w:val="00205AB3"/>
  </w:style>
  <w:style w:type="character" w:customStyle="1" w:styleId="WW8Num5z7">
    <w:name w:val="WW8Num5z7"/>
    <w:rsid w:val="00205AB3"/>
  </w:style>
  <w:style w:type="character" w:customStyle="1" w:styleId="WW8Num5z8">
    <w:name w:val="WW8Num5z8"/>
    <w:rsid w:val="00205AB3"/>
  </w:style>
  <w:style w:type="character" w:customStyle="1" w:styleId="WW8Num6z2">
    <w:name w:val="WW8Num6z2"/>
    <w:rsid w:val="00205AB3"/>
  </w:style>
  <w:style w:type="character" w:customStyle="1" w:styleId="WW8Num6z3">
    <w:name w:val="WW8Num6z3"/>
    <w:rsid w:val="00205AB3"/>
  </w:style>
  <w:style w:type="character" w:customStyle="1" w:styleId="WW8Num6z4">
    <w:name w:val="WW8Num6z4"/>
    <w:rsid w:val="00205AB3"/>
  </w:style>
  <w:style w:type="character" w:customStyle="1" w:styleId="WW8Num6z5">
    <w:name w:val="WW8Num6z5"/>
    <w:rsid w:val="00205AB3"/>
  </w:style>
  <w:style w:type="character" w:customStyle="1" w:styleId="WW8Num6z6">
    <w:name w:val="WW8Num6z6"/>
    <w:rsid w:val="00205AB3"/>
  </w:style>
  <w:style w:type="character" w:customStyle="1" w:styleId="WW8Num6z7">
    <w:name w:val="WW8Num6z7"/>
    <w:rsid w:val="00205AB3"/>
  </w:style>
  <w:style w:type="character" w:customStyle="1" w:styleId="WW8Num6z8">
    <w:name w:val="WW8Num6z8"/>
    <w:rsid w:val="00205AB3"/>
  </w:style>
  <w:style w:type="character" w:styleId="HiperlinkVisitado">
    <w:name w:val="FollowedHyperlink"/>
    <w:uiPriority w:val="99"/>
    <w:rsid w:val="00205AB3"/>
    <w:rPr>
      <w:color w:val="800080"/>
      <w:u w:val="single"/>
    </w:rPr>
  </w:style>
  <w:style w:type="character" w:customStyle="1" w:styleId="Fontepargpadro14">
    <w:name w:val="Fonte parág. padrão14"/>
    <w:rsid w:val="00205AB3"/>
  </w:style>
  <w:style w:type="character" w:customStyle="1" w:styleId="grame">
    <w:name w:val="grame"/>
    <w:basedOn w:val="Fontepargpadro14"/>
    <w:rsid w:val="00205AB3"/>
  </w:style>
  <w:style w:type="paragraph" w:customStyle="1" w:styleId="Ttulo20">
    <w:name w:val="Título2"/>
    <w:basedOn w:val="Normal"/>
    <w:next w:val="Corpodetexto"/>
    <w:rsid w:val="00205AB3"/>
    <w:pPr>
      <w:keepNext/>
      <w:spacing w:before="240" w:after="120"/>
    </w:pPr>
    <w:rPr>
      <w:rFonts w:ascii="Liberation Sans" w:eastAsia="Microsoft YaHei" w:hAnsi="Liberation Sans" w:cs="Lucida Sans"/>
      <w:sz w:val="28"/>
      <w:szCs w:val="28"/>
      <w:lang w:eastAsia="zh-CN"/>
    </w:rPr>
  </w:style>
  <w:style w:type="character" w:customStyle="1" w:styleId="CorpodetextoChar1">
    <w:name w:val="Corpo de texto Char1"/>
    <w:locked/>
    <w:rsid w:val="00205AB3"/>
    <w:rPr>
      <w:color w:val="00000A"/>
      <w:kern w:val="1"/>
      <w:sz w:val="24"/>
      <w:szCs w:val="24"/>
    </w:rPr>
  </w:style>
  <w:style w:type="character" w:customStyle="1" w:styleId="RodapChar1">
    <w:name w:val="Rodapé Char1"/>
    <w:locked/>
    <w:rsid w:val="00205AB3"/>
    <w:rPr>
      <w:color w:val="00000A"/>
      <w:kern w:val="1"/>
    </w:rPr>
  </w:style>
  <w:style w:type="character" w:customStyle="1" w:styleId="RecuodecorpodetextoChar1">
    <w:name w:val="Recuo de corpo de texto Char1"/>
    <w:locked/>
    <w:rsid w:val="00205AB3"/>
    <w:rPr>
      <w:b/>
      <w:bCs/>
      <w:i/>
      <w:iCs/>
      <w:color w:val="00000A"/>
      <w:kern w:val="1"/>
      <w:sz w:val="28"/>
      <w:szCs w:val="24"/>
    </w:rPr>
  </w:style>
  <w:style w:type="paragraph" w:customStyle="1" w:styleId="Recuodecorpodetexto35">
    <w:name w:val="Recuo de corpo de texto 35"/>
    <w:basedOn w:val="Normal"/>
    <w:rsid w:val="00205AB3"/>
    <w:pPr>
      <w:spacing w:after="120"/>
      <w:ind w:left="283"/>
    </w:pPr>
    <w:rPr>
      <w:sz w:val="16"/>
      <w:lang w:eastAsia="zh-CN"/>
    </w:rPr>
  </w:style>
  <w:style w:type="character" w:customStyle="1" w:styleId="Ttulo3Char1">
    <w:name w:val="Título 3 Char1"/>
    <w:uiPriority w:val="9"/>
    <w:semiHidden/>
    <w:rsid w:val="00205AB3"/>
    <w:rPr>
      <w:rFonts w:ascii="Cambria" w:eastAsia="Times New Roman" w:hAnsi="Cambria" w:cs="Times New Roman"/>
      <w:b/>
      <w:bCs/>
      <w:sz w:val="26"/>
      <w:szCs w:val="26"/>
      <w:lang w:eastAsia="zh-CN"/>
    </w:rPr>
  </w:style>
  <w:style w:type="character" w:customStyle="1" w:styleId="Ttulo4Char1">
    <w:name w:val="Título 4 Char1"/>
    <w:uiPriority w:val="9"/>
    <w:semiHidden/>
    <w:rsid w:val="00205AB3"/>
    <w:rPr>
      <w:rFonts w:ascii="Calibri" w:eastAsia="Times New Roman" w:hAnsi="Calibri" w:cs="Times New Roman"/>
      <w:b/>
      <w:bCs/>
      <w:sz w:val="28"/>
      <w:szCs w:val="28"/>
      <w:lang w:eastAsia="zh-CN"/>
    </w:rPr>
  </w:style>
  <w:style w:type="character" w:customStyle="1" w:styleId="Ttulo5Char1">
    <w:name w:val="Título 5 Char1"/>
    <w:uiPriority w:val="9"/>
    <w:semiHidden/>
    <w:rsid w:val="00205AB3"/>
    <w:rPr>
      <w:rFonts w:ascii="Calibri" w:eastAsia="Times New Roman" w:hAnsi="Calibri" w:cs="Times New Roman"/>
      <w:b/>
      <w:bCs/>
      <w:i/>
      <w:iCs/>
      <w:sz w:val="26"/>
      <w:szCs w:val="26"/>
      <w:lang w:eastAsia="zh-CN"/>
    </w:rPr>
  </w:style>
  <w:style w:type="character" w:customStyle="1" w:styleId="Ttulo7Char1">
    <w:name w:val="Título 7 Char1"/>
    <w:uiPriority w:val="9"/>
    <w:semiHidden/>
    <w:rsid w:val="00205AB3"/>
    <w:rPr>
      <w:rFonts w:ascii="Calibri" w:eastAsia="Times New Roman" w:hAnsi="Calibri" w:cs="Times New Roman"/>
      <w:sz w:val="24"/>
      <w:szCs w:val="24"/>
      <w:lang w:eastAsia="zh-CN"/>
    </w:rPr>
  </w:style>
  <w:style w:type="character" w:customStyle="1" w:styleId="Ttulo9Char1">
    <w:name w:val="Título 9 Char1"/>
    <w:uiPriority w:val="9"/>
    <w:semiHidden/>
    <w:rsid w:val="00205AB3"/>
    <w:rPr>
      <w:rFonts w:ascii="Cambria" w:eastAsia="Times New Roman" w:hAnsi="Cambria" w:cs="Times New Roman"/>
      <w:sz w:val="22"/>
      <w:szCs w:val="22"/>
      <w:lang w:eastAsia="zh-CN"/>
    </w:rPr>
  </w:style>
  <w:style w:type="character" w:customStyle="1" w:styleId="LinkdaInternet">
    <w:name w:val="Link da Internet"/>
    <w:rsid w:val="00205AB3"/>
    <w:rPr>
      <w:color w:val="0000FF"/>
      <w:u w:val="single"/>
    </w:rPr>
  </w:style>
  <w:style w:type="character" w:customStyle="1" w:styleId="ListLabel2">
    <w:name w:val="ListLabel 2"/>
    <w:rsid w:val="00205AB3"/>
    <w:rPr>
      <w:b w:val="0"/>
    </w:rPr>
  </w:style>
  <w:style w:type="character" w:customStyle="1" w:styleId="ListLabel3">
    <w:name w:val="ListLabel 3"/>
    <w:rsid w:val="00205AB3"/>
    <w:rPr>
      <w:rFonts w:cs="Calibri"/>
      <w:u w:val="none"/>
    </w:rPr>
  </w:style>
  <w:style w:type="character" w:customStyle="1" w:styleId="ListLabel4">
    <w:name w:val="ListLabel 4"/>
    <w:rsid w:val="00205AB3"/>
    <w:rPr>
      <w:rFonts w:cs="Courier New"/>
    </w:rPr>
  </w:style>
  <w:style w:type="character" w:customStyle="1" w:styleId="TtuloChar2">
    <w:name w:val="Título Char2"/>
    <w:basedOn w:val="Fontepargpadro"/>
    <w:uiPriority w:val="10"/>
    <w:rsid w:val="00205AB3"/>
    <w:rPr>
      <w:rFonts w:ascii="Cambria" w:eastAsia="Times New Roman" w:hAnsi="Cambria" w:cs="Times New Roman"/>
      <w:color w:val="17365D"/>
      <w:spacing w:val="5"/>
      <w:kern w:val="28"/>
      <w:sz w:val="52"/>
      <w:szCs w:val="52"/>
    </w:rPr>
  </w:style>
  <w:style w:type="paragraph" w:customStyle="1" w:styleId="Corpodotexto">
    <w:name w:val="Corpo do texto"/>
    <w:basedOn w:val="Normal"/>
    <w:rsid w:val="00205AB3"/>
    <w:pPr>
      <w:suppressAutoHyphens/>
      <w:spacing w:after="120" w:line="288" w:lineRule="auto"/>
    </w:pPr>
    <w:rPr>
      <w:color w:val="00000A"/>
    </w:rPr>
  </w:style>
  <w:style w:type="paragraph" w:customStyle="1" w:styleId="Ttulododocumento">
    <w:name w:val="Título do documento"/>
    <w:basedOn w:val="Normal"/>
    <w:qFormat/>
    <w:rsid w:val="00205AB3"/>
    <w:pPr>
      <w:keepNext/>
      <w:suppressAutoHyphens/>
      <w:spacing w:before="240" w:after="120"/>
      <w:jc w:val="center"/>
    </w:pPr>
    <w:rPr>
      <w:rFonts w:ascii="Liberation Sans" w:eastAsia="Microsoft YaHei" w:hAnsi="Liberation Sans" w:cs="Lucida Sans"/>
      <w:b/>
      <w:color w:val="00000A"/>
      <w:sz w:val="28"/>
      <w:szCs w:val="20"/>
    </w:rPr>
  </w:style>
  <w:style w:type="paragraph" w:customStyle="1" w:styleId="Corpodetextorecuado">
    <w:name w:val="Corpo de texto recuado"/>
    <w:basedOn w:val="Normal"/>
    <w:rsid w:val="00205AB3"/>
    <w:pPr>
      <w:suppressAutoHyphens/>
      <w:ind w:left="3480"/>
      <w:jc w:val="both"/>
    </w:pPr>
    <w:rPr>
      <w:b/>
      <w:bCs/>
      <w:i/>
      <w:iCs/>
      <w:color w:val="00000A"/>
      <w:sz w:val="28"/>
    </w:rPr>
  </w:style>
  <w:style w:type="character" w:customStyle="1" w:styleId="CabealhoChar2">
    <w:name w:val="Cabeçalho Char2"/>
    <w:basedOn w:val="Fontepargpadro"/>
    <w:uiPriority w:val="99"/>
    <w:semiHidden/>
    <w:rsid w:val="00205AB3"/>
    <w:rPr>
      <w:color w:val="00000A"/>
      <w:sz w:val="24"/>
      <w:szCs w:val="24"/>
    </w:rPr>
  </w:style>
  <w:style w:type="character" w:customStyle="1" w:styleId="RodapChar2">
    <w:name w:val="Rodapé Char2"/>
    <w:basedOn w:val="Fontepargpadro"/>
    <w:uiPriority w:val="99"/>
    <w:semiHidden/>
    <w:rsid w:val="00205AB3"/>
    <w:rPr>
      <w:color w:val="00000A"/>
      <w:sz w:val="24"/>
      <w:szCs w:val="24"/>
    </w:rPr>
  </w:style>
  <w:style w:type="character" w:customStyle="1" w:styleId="TextodebaloChar2">
    <w:name w:val="Texto de balão Char2"/>
    <w:basedOn w:val="Fontepargpadro"/>
    <w:uiPriority w:val="99"/>
    <w:semiHidden/>
    <w:rsid w:val="00205AB3"/>
    <w:rPr>
      <w:rFonts w:ascii="Tahoma" w:hAnsi="Tahoma" w:cs="Tahoma"/>
      <w:color w:val="00000A"/>
      <w:sz w:val="16"/>
      <w:szCs w:val="16"/>
    </w:rPr>
  </w:style>
  <w:style w:type="character" w:customStyle="1" w:styleId="TextodenotaderodapChar1">
    <w:name w:val="Texto de nota de rodapé Char1"/>
    <w:basedOn w:val="Fontepargpadro"/>
    <w:uiPriority w:val="99"/>
    <w:semiHidden/>
    <w:rsid w:val="00205AB3"/>
    <w:rPr>
      <w:rFonts w:ascii="Times New Roman" w:eastAsia="Times New Roman" w:hAnsi="Times New Roman" w:cs="Times New Roman"/>
      <w:sz w:val="20"/>
      <w:szCs w:val="20"/>
      <w:lang w:eastAsia="pt-BR"/>
    </w:rPr>
  </w:style>
  <w:style w:type="character" w:customStyle="1" w:styleId="fontstyle11">
    <w:name w:val="fontstyle11"/>
    <w:basedOn w:val="Fontepargpadro"/>
    <w:rsid w:val="00205AB3"/>
    <w:rPr>
      <w:rFonts w:ascii="TimesNewRomanPS-ItalicMT" w:hAnsi="TimesNewRomanPS-ItalicMT" w:hint="default"/>
      <w:b w:val="0"/>
      <w:bCs w:val="0"/>
      <w:i/>
      <w:iCs/>
      <w:color w:val="000000"/>
      <w:sz w:val="14"/>
      <w:szCs w:val="14"/>
    </w:rPr>
  </w:style>
  <w:style w:type="character" w:customStyle="1" w:styleId="fontstyle31">
    <w:name w:val="fontstyle31"/>
    <w:basedOn w:val="Fontepargpadro"/>
    <w:rsid w:val="00205AB3"/>
    <w:rPr>
      <w:rFonts w:ascii="TimesNewRomanPS-BoldMT" w:hAnsi="TimesNewRomanPS-BoldMT" w:hint="default"/>
      <w:b/>
      <w:bCs/>
      <w:i w:val="0"/>
      <w:iCs w:val="0"/>
      <w:color w:val="000000"/>
      <w:sz w:val="14"/>
      <w:szCs w:val="14"/>
    </w:rPr>
  </w:style>
  <w:style w:type="paragraph" w:customStyle="1" w:styleId="AnexoNumerico">
    <w:name w:val="Anexo Numerico"/>
    <w:basedOn w:val="Normal"/>
    <w:next w:val="Normal"/>
    <w:rsid w:val="00205AB3"/>
    <w:pPr>
      <w:numPr>
        <w:numId w:val="2"/>
      </w:numPr>
      <w:spacing w:before="240" w:line="480" w:lineRule="auto"/>
      <w:jc w:val="both"/>
    </w:pPr>
    <w:rPr>
      <w:color w:val="000000"/>
    </w:rPr>
  </w:style>
  <w:style w:type="paragraph" w:customStyle="1" w:styleId="TableParagraph">
    <w:name w:val="Table Paragraph"/>
    <w:basedOn w:val="Normal"/>
    <w:uiPriority w:val="1"/>
    <w:qFormat/>
    <w:rsid w:val="00205AB3"/>
    <w:pPr>
      <w:widowControl w:val="0"/>
      <w:autoSpaceDE w:val="0"/>
      <w:autoSpaceDN w:val="0"/>
      <w:spacing w:before="1" w:line="247" w:lineRule="exact"/>
      <w:jc w:val="right"/>
    </w:pPr>
    <w:rPr>
      <w:rFonts w:ascii="Calibri" w:eastAsia="Calibri" w:hAnsi="Calibri" w:cs="Calibri"/>
      <w:sz w:val="22"/>
      <w:szCs w:val="22"/>
      <w:lang w:val="en-US" w:eastAsia="en-US"/>
    </w:rPr>
  </w:style>
  <w:style w:type="character" w:customStyle="1" w:styleId="Corpodetexto21Char">
    <w:name w:val="Corpo de texto 21 Char"/>
    <w:link w:val="Corpodetexto21"/>
    <w:locked/>
    <w:rsid w:val="00205AB3"/>
    <w:rPr>
      <w:rFonts w:ascii="Verdana" w:eastAsia="Times New Roman" w:hAnsi="Verdana" w:cs="Times New Roman"/>
      <w:sz w:val="24"/>
      <w:szCs w:val="24"/>
      <w:lang w:eastAsia="ar-SA"/>
    </w:rPr>
  </w:style>
  <w:style w:type="table" w:customStyle="1" w:styleId="TableNormal">
    <w:name w:val="Table Normal"/>
    <w:uiPriority w:val="2"/>
    <w:semiHidden/>
    <w:unhideWhenUsed/>
    <w:qFormat/>
    <w:rsid w:val="00205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itao">
    <w:name w:val="Quote"/>
    <w:basedOn w:val="Normal"/>
    <w:next w:val="Normal"/>
    <w:link w:val="CitaoChar"/>
    <w:uiPriority w:val="29"/>
    <w:qFormat/>
    <w:rsid w:val="00205AB3"/>
    <w:pPr>
      <w:spacing w:before="160"/>
      <w:jc w:val="center"/>
    </w:pPr>
    <w:rPr>
      <w:i/>
      <w:iCs/>
      <w:color w:val="404040" w:themeColor="text1" w:themeTint="BF"/>
    </w:rPr>
  </w:style>
  <w:style w:type="character" w:customStyle="1" w:styleId="CitaoChar">
    <w:name w:val="Citação Char"/>
    <w:basedOn w:val="Fontepargpadro"/>
    <w:link w:val="Citao"/>
    <w:uiPriority w:val="29"/>
    <w:rsid w:val="00205AB3"/>
    <w:rPr>
      <w:rFonts w:ascii="Times New Roman" w:eastAsia="Times New Roman" w:hAnsi="Times New Roman" w:cs="Times New Roman"/>
      <w:i/>
      <w:iCs/>
      <w:color w:val="404040" w:themeColor="text1" w:themeTint="BF"/>
      <w:sz w:val="24"/>
      <w:szCs w:val="24"/>
      <w:lang w:eastAsia="pt-BR"/>
    </w:rPr>
  </w:style>
  <w:style w:type="character" w:styleId="nfaseIntensa">
    <w:name w:val="Intense Emphasis"/>
    <w:basedOn w:val="Fontepargpadro"/>
    <w:uiPriority w:val="21"/>
    <w:qFormat/>
    <w:rsid w:val="00205AB3"/>
    <w:rPr>
      <w:i/>
      <w:iCs/>
      <w:color w:val="365F91" w:themeColor="accent1" w:themeShade="BF"/>
    </w:rPr>
  </w:style>
  <w:style w:type="paragraph" w:styleId="CitaoIntensa">
    <w:name w:val="Intense Quote"/>
    <w:basedOn w:val="Normal"/>
    <w:next w:val="Normal"/>
    <w:link w:val="CitaoIntensaChar"/>
    <w:uiPriority w:val="30"/>
    <w:qFormat/>
    <w:rsid w:val="00205AB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205AB3"/>
    <w:rPr>
      <w:rFonts w:ascii="Times New Roman" w:eastAsia="Times New Roman" w:hAnsi="Times New Roman" w:cs="Times New Roman"/>
      <w:i/>
      <w:iCs/>
      <w:color w:val="365F91" w:themeColor="accent1" w:themeShade="BF"/>
      <w:sz w:val="24"/>
      <w:szCs w:val="24"/>
      <w:lang w:eastAsia="pt-BR"/>
    </w:rPr>
  </w:style>
  <w:style w:type="character" w:styleId="RefernciaIntensa">
    <w:name w:val="Intense Reference"/>
    <w:basedOn w:val="Fontepargpadro"/>
    <w:uiPriority w:val="32"/>
    <w:qFormat/>
    <w:rsid w:val="00205AB3"/>
    <w:rPr>
      <w:b/>
      <w:bCs/>
      <w:smallCaps/>
      <w:color w:val="365F91" w:themeColor="accent1" w:themeShade="BF"/>
      <w:spacing w:val="5"/>
    </w:rPr>
  </w:style>
  <w:style w:type="numbering" w:customStyle="1" w:styleId="Semlista1">
    <w:name w:val="Sem lista1"/>
    <w:next w:val="Semlista"/>
    <w:uiPriority w:val="99"/>
    <w:semiHidden/>
    <w:unhideWhenUsed/>
    <w:rsid w:val="00205AB3"/>
  </w:style>
  <w:style w:type="table" w:customStyle="1" w:styleId="Tabelacomgrade1">
    <w:name w:val="Tabela com grade1"/>
    <w:basedOn w:val="Tabelanormal"/>
    <w:next w:val="Tabelacomgrade"/>
    <w:rsid w:val="00205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825D5-25F9-4D50-9529-DC85D05E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4283</TotalTime>
  <Pages>1</Pages>
  <Words>3959</Words>
  <Characters>21379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 MUNICIPAL</dc:creator>
  <cp:lastModifiedBy>CÂMARA MUNICIPAL</cp:lastModifiedBy>
  <cp:revision>145</cp:revision>
  <cp:lastPrinted>2025-05-27T13:35:00Z</cp:lastPrinted>
  <dcterms:created xsi:type="dcterms:W3CDTF">2024-02-16T14:42:00Z</dcterms:created>
  <dcterms:modified xsi:type="dcterms:W3CDTF">2025-07-17T16:19:00Z</dcterms:modified>
</cp:coreProperties>
</file>