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1929EF" w:rsidRDefault="001D419D" w:rsidP="007A7A62">
      <w:pPr>
        <w:spacing w:line="360" w:lineRule="auto"/>
        <w:rPr>
          <w:rFonts w:ascii="Verdana" w:eastAsia="Malgun Gothic" w:hAnsi="Verdana"/>
          <w:b/>
          <w:sz w:val="22"/>
          <w:szCs w:val="22"/>
          <w:u w:val="double"/>
        </w:rPr>
      </w:pPr>
    </w:p>
    <w:p w:rsidR="00DC51DA" w:rsidRPr="00F8254D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F8254D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2A48A4" w:rsidRPr="00F8254D">
        <w:rPr>
          <w:rFonts w:ascii="Verdana" w:eastAsia="Malgun Gothic" w:hAnsi="Verdana" w:cs="Arial"/>
          <w:b/>
          <w:sz w:val="22"/>
          <w:szCs w:val="22"/>
        </w:rPr>
        <w:t>VIGÉSIMA</w:t>
      </w:r>
      <w:r w:rsidR="002A4A6C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="005D72D9" w:rsidRPr="00F8254D">
        <w:rPr>
          <w:rFonts w:ascii="Verdana" w:eastAsia="Malgun Gothic" w:hAnsi="Verdana" w:cs="Arial"/>
          <w:b/>
          <w:sz w:val="22"/>
          <w:szCs w:val="22"/>
        </w:rPr>
        <w:t>SEGUNDA</w:t>
      </w:r>
      <w:r w:rsidR="00B20AF2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SESSÃO ORDINÁRIA, DO 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 xml:space="preserve">PRIMEIRO 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>PRIMEIRA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F8254D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F8254D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F8254D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F8254D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F8254D" w:rsidRDefault="00CE5970" w:rsidP="00F8254D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F8254D">
        <w:rPr>
          <w:rFonts w:ascii="Verdana" w:eastAsia="Malgun Gothic" w:hAnsi="Verdana" w:cstheme="minorHAnsi"/>
          <w:sz w:val="22"/>
          <w:szCs w:val="22"/>
        </w:rPr>
        <w:t>Ao</w:t>
      </w:r>
      <w:r w:rsidR="00277964" w:rsidRPr="00F8254D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5D72D9" w:rsidRPr="00F8254D">
        <w:rPr>
          <w:rFonts w:ascii="Verdana" w:eastAsia="Malgun Gothic" w:hAnsi="Verdana" w:cstheme="minorHAnsi"/>
          <w:b/>
          <w:sz w:val="22"/>
          <w:szCs w:val="22"/>
        </w:rPr>
        <w:t>Trinta</w:t>
      </w:r>
      <w:r w:rsidR="001D3D6D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0E5E9B" w:rsidRPr="00F8254D">
        <w:rPr>
          <w:rFonts w:ascii="Verdana" w:eastAsia="Malgun Gothic" w:hAnsi="Verdana" w:cstheme="minorHAnsi"/>
          <w:sz w:val="22"/>
          <w:szCs w:val="22"/>
        </w:rPr>
        <w:t>(</w:t>
      </w:r>
      <w:r w:rsidR="002A4A6C" w:rsidRPr="00F8254D">
        <w:rPr>
          <w:rFonts w:ascii="Verdana" w:eastAsia="Malgun Gothic" w:hAnsi="Verdana" w:cstheme="minorHAnsi"/>
          <w:sz w:val="22"/>
          <w:szCs w:val="22"/>
        </w:rPr>
        <w:t>3</w:t>
      </w:r>
      <w:r w:rsidR="005D72D9" w:rsidRPr="00F8254D">
        <w:rPr>
          <w:rFonts w:ascii="Verdana" w:eastAsia="Malgun Gothic" w:hAnsi="Verdana" w:cstheme="minorHAnsi"/>
          <w:sz w:val="22"/>
          <w:szCs w:val="22"/>
        </w:rPr>
        <w:t>0</w:t>
      </w:r>
      <w:r w:rsidRPr="00F8254D">
        <w:rPr>
          <w:rFonts w:ascii="Verdana" w:eastAsia="Malgun Gothic" w:hAnsi="Verdana" w:cstheme="minorHAnsi"/>
          <w:sz w:val="22"/>
          <w:szCs w:val="22"/>
        </w:rPr>
        <w:t>) dias do mês de</w:t>
      </w:r>
      <w:r w:rsidR="00FA47AA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0E5E9B" w:rsidRPr="00F8254D">
        <w:rPr>
          <w:rFonts w:ascii="Verdana" w:eastAsia="Malgun Gothic" w:hAnsi="Verdana" w:cstheme="minorHAnsi"/>
          <w:sz w:val="22"/>
          <w:szCs w:val="22"/>
        </w:rPr>
        <w:t>Junho (6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) do ano de dois mil e vinte e </w:t>
      </w:r>
      <w:r w:rsidR="00834D1A" w:rsidRPr="00F8254D">
        <w:rPr>
          <w:rFonts w:ascii="Verdana" w:eastAsia="Malgun Gothic" w:hAnsi="Verdana" w:cstheme="minorHAnsi"/>
          <w:sz w:val="22"/>
          <w:szCs w:val="22"/>
        </w:rPr>
        <w:t>cinco (2025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F8254D">
        <w:rPr>
          <w:rFonts w:ascii="Verdana" w:eastAsia="Malgun Gothic" w:hAnsi="Verdana"/>
          <w:sz w:val="22"/>
          <w:szCs w:val="22"/>
        </w:rPr>
        <w:t xml:space="preserve">com inicio às </w:t>
      </w:r>
      <w:r w:rsidRPr="00F8254D">
        <w:rPr>
          <w:rFonts w:ascii="Verdana" w:eastAsia="Malgun Gothic" w:hAnsi="Verdana" w:cstheme="minorHAnsi"/>
          <w:sz w:val="22"/>
          <w:szCs w:val="22"/>
        </w:rPr>
        <w:t>11h00min., no Plenário</w:t>
      </w:r>
      <w:r w:rsidRPr="00F8254D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F8254D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8254D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F8254D">
        <w:rPr>
          <w:rFonts w:ascii="Verdana" w:eastAsia="Malgun Gothic" w:hAnsi="Verdana"/>
          <w:sz w:val="22"/>
          <w:szCs w:val="22"/>
        </w:rPr>
        <w:t>1</w:t>
      </w:r>
      <w:r w:rsidR="00B20AF2" w:rsidRPr="00F8254D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F8254D">
        <w:rPr>
          <w:rFonts w:ascii="Verdana" w:eastAsia="Malgun Gothic" w:hAnsi="Verdana"/>
          <w:sz w:val="22"/>
          <w:szCs w:val="22"/>
        </w:rPr>
        <w:t xml:space="preserve"> </w:t>
      </w:r>
      <w:r w:rsidR="00B6568E" w:rsidRPr="00F8254D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F8254D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F8254D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0E5E9B" w:rsidRPr="00F8254D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8254D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F8254D">
        <w:rPr>
          <w:rFonts w:ascii="Verdana" w:eastAsia="Malgun Gothic" w:hAnsi="Verdana" w:cstheme="minorHAnsi"/>
          <w:b/>
          <w:sz w:val="22"/>
          <w:szCs w:val="22"/>
        </w:rPr>
        <w:t>O</w:t>
      </w:r>
      <w:r w:rsidR="005D72D9" w:rsidRPr="00F8254D">
        <w:rPr>
          <w:rFonts w:ascii="Verdana" w:eastAsia="Malgun Gothic" w:hAnsi="Verdana" w:cstheme="minorHAnsi"/>
          <w:b/>
          <w:sz w:val="22"/>
          <w:szCs w:val="22"/>
        </w:rPr>
        <w:t>S; MARCO ANTONIO JOAQUIM SILVA;</w:t>
      </w:r>
      <w:r w:rsidR="000E5E9B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B6568E" w:rsidRPr="00F8254D">
        <w:rPr>
          <w:rFonts w:ascii="Verdana" w:eastAsia="Malgun Gothic" w:hAnsi="Verdana" w:cstheme="minorHAnsi"/>
          <w:b/>
          <w:sz w:val="22"/>
          <w:szCs w:val="22"/>
        </w:rPr>
        <w:t>MARCELO HENRIQUE BELGAMAZZ</w:t>
      </w:r>
      <w:r w:rsidR="005D72D9" w:rsidRPr="00F8254D">
        <w:rPr>
          <w:rFonts w:ascii="Verdana" w:eastAsia="Malgun Gothic" w:hAnsi="Verdana"/>
          <w:sz w:val="22"/>
          <w:szCs w:val="22"/>
        </w:rPr>
        <w:t xml:space="preserve"> e </w:t>
      </w:r>
      <w:r w:rsidR="005D72D9" w:rsidRPr="00F8254D">
        <w:rPr>
          <w:rFonts w:ascii="Verdana" w:eastAsia="Malgun Gothic" w:hAnsi="Verdana"/>
          <w:b/>
          <w:sz w:val="22"/>
          <w:szCs w:val="22"/>
        </w:rPr>
        <w:t>ROSA JANETE CARNEIRO LINS</w:t>
      </w:r>
      <w:r w:rsidR="005D72D9" w:rsidRPr="00F8254D">
        <w:rPr>
          <w:rFonts w:ascii="Verdana" w:eastAsia="Malgun Gothic" w:hAnsi="Verdana"/>
          <w:sz w:val="22"/>
          <w:szCs w:val="22"/>
        </w:rPr>
        <w:t>.</w:t>
      </w:r>
      <w:r w:rsidR="00D23833" w:rsidRPr="00F8254D">
        <w:rPr>
          <w:rFonts w:ascii="Verdana" w:eastAsia="Malgun Gothic" w:hAnsi="Verdana"/>
          <w:sz w:val="22"/>
          <w:szCs w:val="22"/>
        </w:rPr>
        <w:t xml:space="preserve"> 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F8254D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F8254D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A48A4" w:rsidRPr="00F8254D">
        <w:rPr>
          <w:rFonts w:ascii="Verdana" w:eastAsia="Malgun Gothic" w:hAnsi="Verdana" w:cstheme="minorHAnsi"/>
          <w:b/>
          <w:sz w:val="22"/>
          <w:szCs w:val="22"/>
        </w:rPr>
        <w:t>VIGÉSIMA</w:t>
      </w:r>
      <w:r w:rsidR="005D72D9" w:rsidRPr="00F8254D">
        <w:rPr>
          <w:rFonts w:ascii="Verdana" w:eastAsia="Malgun Gothic" w:hAnsi="Verdana" w:cstheme="minorHAnsi"/>
          <w:b/>
          <w:sz w:val="22"/>
          <w:szCs w:val="22"/>
        </w:rPr>
        <w:t xml:space="preserve"> SEGUNDA</w:t>
      </w:r>
      <w:r w:rsidR="00B6568E" w:rsidRPr="00F8254D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F8254D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F8254D">
        <w:rPr>
          <w:rFonts w:ascii="Verdana" w:eastAsia="Malgun Gothic" w:hAnsi="Verdana"/>
          <w:sz w:val="22"/>
          <w:szCs w:val="22"/>
        </w:rPr>
        <w:t>agradecendo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D23833" w:rsidRPr="00F8254D">
        <w:rPr>
          <w:rFonts w:ascii="Verdana" w:eastAsia="Malgun Gothic" w:hAnsi="Verdana"/>
          <w:sz w:val="22"/>
          <w:szCs w:val="22"/>
        </w:rPr>
        <w:t>e público presente,</w:t>
      </w:r>
      <w:r w:rsidR="002A48A4" w:rsidRPr="00F8254D">
        <w:rPr>
          <w:rFonts w:ascii="Verdana" w:eastAsia="Malgun Gothic" w:hAnsi="Verdana"/>
          <w:sz w:val="22"/>
          <w:szCs w:val="22"/>
        </w:rPr>
        <w:t xml:space="preserve"> Senhor Presidente </w:t>
      </w:r>
      <w:r w:rsidR="002A4A6C" w:rsidRPr="00F8254D">
        <w:rPr>
          <w:rFonts w:ascii="Verdana" w:eastAsia="Malgun Gothic" w:hAnsi="Verdana"/>
          <w:sz w:val="22"/>
          <w:szCs w:val="22"/>
        </w:rPr>
        <w:t xml:space="preserve">convidou o Vereador </w:t>
      </w:r>
      <w:proofErr w:type="spellStart"/>
      <w:r w:rsidR="005D72D9" w:rsidRPr="00F8254D">
        <w:rPr>
          <w:rFonts w:ascii="Verdana" w:eastAsia="Malgun Gothic" w:hAnsi="Verdana"/>
          <w:b/>
          <w:sz w:val="22"/>
          <w:szCs w:val="22"/>
        </w:rPr>
        <w:t>Cidinei</w:t>
      </w:r>
      <w:proofErr w:type="spellEnd"/>
      <w:r w:rsidR="005D72D9" w:rsidRPr="00F8254D">
        <w:rPr>
          <w:rFonts w:ascii="Verdana" w:eastAsia="Malgun Gothic" w:hAnsi="Verdana"/>
          <w:b/>
          <w:sz w:val="22"/>
          <w:szCs w:val="22"/>
        </w:rPr>
        <w:t xml:space="preserve"> </w:t>
      </w:r>
      <w:proofErr w:type="spellStart"/>
      <w:r w:rsidR="005D72D9" w:rsidRPr="00F8254D">
        <w:rPr>
          <w:rFonts w:ascii="Verdana" w:eastAsia="Malgun Gothic" w:hAnsi="Verdana"/>
          <w:b/>
          <w:sz w:val="22"/>
          <w:szCs w:val="22"/>
        </w:rPr>
        <w:t>Furtunato</w:t>
      </w:r>
      <w:proofErr w:type="spellEnd"/>
      <w:r w:rsidR="002A4A6C" w:rsidRPr="00F8254D">
        <w:rPr>
          <w:rFonts w:ascii="Verdana" w:eastAsia="Malgun Gothic" w:hAnsi="Verdana"/>
          <w:sz w:val="22"/>
          <w:szCs w:val="22"/>
        </w:rPr>
        <w:t xml:space="preserve"> para fazer </w:t>
      </w:r>
      <w:r w:rsidR="00A24555" w:rsidRPr="00F8254D">
        <w:rPr>
          <w:rFonts w:ascii="Verdana" w:eastAsia="Malgun Gothic" w:hAnsi="Verdana"/>
          <w:sz w:val="22"/>
          <w:szCs w:val="22"/>
        </w:rPr>
        <w:t>a leitura de um versículo da Bíblia Sagrada, obedecendo ao disposto no Art. 120, §</w:t>
      </w:r>
      <w:r w:rsidR="0065322D" w:rsidRPr="00F8254D">
        <w:rPr>
          <w:rFonts w:ascii="Verdana" w:eastAsia="Malgun Gothic" w:hAnsi="Verdana"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2º do Regimento Interno </w:t>
      </w:r>
      <w:r w:rsidR="0014013A" w:rsidRPr="00F8254D">
        <w:rPr>
          <w:rFonts w:ascii="Verdana" w:eastAsia="Malgun Gothic" w:hAnsi="Verdana"/>
          <w:sz w:val="22"/>
          <w:szCs w:val="22"/>
        </w:rPr>
        <w:t>deste Poder Legislativo</w:t>
      </w:r>
      <w:r w:rsidR="00A24555" w:rsidRPr="00F8254D">
        <w:rPr>
          <w:rFonts w:ascii="Verdana" w:eastAsia="Malgun Gothic" w:hAnsi="Verdana"/>
          <w:sz w:val="22"/>
          <w:szCs w:val="22"/>
        </w:rPr>
        <w:t>.</w:t>
      </w:r>
      <w:r w:rsidR="002A4A6C" w:rsidRPr="00F8254D">
        <w:rPr>
          <w:rFonts w:ascii="Verdana" w:eastAsia="Malgun Gothic" w:hAnsi="Verdana"/>
          <w:sz w:val="22"/>
          <w:szCs w:val="22"/>
        </w:rPr>
        <w:t xml:space="preserve"> Feitos isto Senhor Presidente d</w:t>
      </w:r>
      <w:r w:rsidR="0014013A" w:rsidRPr="00F8254D">
        <w:rPr>
          <w:rFonts w:ascii="Verdana" w:eastAsia="Bookman Old Style" w:hAnsi="Verdana" w:cs="Bookman Old Style"/>
          <w:sz w:val="22"/>
          <w:szCs w:val="22"/>
        </w:rPr>
        <w:t>ando prosseguimento</w:t>
      </w:r>
      <w:r w:rsidR="00A24555" w:rsidRPr="00F8254D">
        <w:rPr>
          <w:rFonts w:ascii="Verdana" w:eastAsia="Bookman Old Style" w:hAnsi="Verdana" w:cs="Bookman Old Style"/>
          <w:sz w:val="22"/>
          <w:szCs w:val="22"/>
        </w:rPr>
        <w:t xml:space="preserve"> aos trabalhos,</w:t>
      </w:r>
      <w:r w:rsidR="00A24555" w:rsidRPr="00F8254D">
        <w:rPr>
          <w:rFonts w:ascii="Verdana" w:eastAsia="Malgun Gothic" w:hAnsi="Verdana"/>
          <w:sz w:val="22"/>
          <w:szCs w:val="22"/>
        </w:rPr>
        <w:t xml:space="preserve"> </w:t>
      </w:r>
      <w:r w:rsidR="00A24555" w:rsidRPr="00F8254D">
        <w:rPr>
          <w:rFonts w:ascii="Verdana" w:eastAsia="Malgun Gothic" w:hAnsi="Verdana" w:cs="Arial"/>
          <w:sz w:val="22"/>
          <w:szCs w:val="22"/>
        </w:rPr>
        <w:t xml:space="preserve">solicitou ao Senhor Vereador </w:t>
      </w:r>
      <w:r w:rsidR="00B6568E" w:rsidRPr="00F8254D">
        <w:rPr>
          <w:rFonts w:ascii="Verdana" w:eastAsia="Malgun Gothic" w:hAnsi="Verdana" w:cs="Arial"/>
          <w:b/>
          <w:sz w:val="22"/>
          <w:szCs w:val="22"/>
        </w:rPr>
        <w:t>Thiago Gonçalves da Luz</w:t>
      </w:r>
      <w:r w:rsidR="00B6568E" w:rsidRPr="00F8254D">
        <w:rPr>
          <w:rFonts w:ascii="Verdana" w:eastAsia="Malgun Gothic" w:hAnsi="Verdana" w:cs="Arial"/>
          <w:sz w:val="22"/>
          <w:szCs w:val="22"/>
        </w:rPr>
        <w:t>, 1</w:t>
      </w:r>
      <w:r w:rsidR="00A24555" w:rsidRPr="00F8254D">
        <w:rPr>
          <w:rFonts w:ascii="Verdana" w:eastAsia="Malgun Gothic" w:hAnsi="Verdana" w:cs="Arial"/>
          <w:sz w:val="22"/>
          <w:szCs w:val="22"/>
        </w:rPr>
        <w:t xml:space="preserve">º Secretário que procedesse a leitura dos Expediente recebidos constante da Ordem do Dia 1ª Parte: </w:t>
      </w:r>
      <w:r w:rsidR="00A24555" w:rsidRPr="00F8254D">
        <w:rPr>
          <w:rFonts w:ascii="Verdana" w:hAnsi="Verdana" w:cs="Arial"/>
          <w:b/>
          <w:sz w:val="22"/>
          <w:szCs w:val="22"/>
        </w:rPr>
        <w:t xml:space="preserve">I </w:t>
      </w:r>
      <w:r w:rsidR="00A24555" w:rsidRPr="00F8254D">
        <w:rPr>
          <w:rFonts w:ascii="Verdana" w:hAnsi="Verdana" w:cs="Arial"/>
          <w:sz w:val="22"/>
          <w:szCs w:val="22"/>
        </w:rPr>
        <w:t>–</w:t>
      </w:r>
      <w:r w:rsidR="004712C6" w:rsidRPr="00F8254D">
        <w:rPr>
          <w:rFonts w:ascii="Verdana" w:hAnsi="Verdana" w:cs="Arial"/>
          <w:sz w:val="22"/>
          <w:szCs w:val="22"/>
        </w:rPr>
        <w:t xml:space="preserve"> Leitura do Expediente recebido</w:t>
      </w:r>
      <w:r w:rsidR="00FA1723" w:rsidRPr="00F8254D">
        <w:rPr>
          <w:rFonts w:ascii="Verdana" w:hAnsi="Verdana" w:cs="Arial"/>
          <w:sz w:val="22"/>
          <w:szCs w:val="22"/>
        </w:rPr>
        <w:t xml:space="preserve"> - Indicação nº </w:t>
      </w:r>
      <w:r w:rsidR="00FA1723" w:rsidRPr="00F8254D">
        <w:rPr>
          <w:rFonts w:ascii="Verdana" w:hAnsi="Verdana" w:cs="Arial"/>
          <w:b/>
          <w:sz w:val="22"/>
          <w:szCs w:val="22"/>
        </w:rPr>
        <w:t>028</w:t>
      </w:r>
      <w:r w:rsidR="00FA1723" w:rsidRPr="00F8254D">
        <w:rPr>
          <w:rFonts w:ascii="Verdana" w:hAnsi="Verdana" w:cs="Arial"/>
          <w:sz w:val="22"/>
          <w:szCs w:val="22"/>
        </w:rPr>
        <w:t xml:space="preserve">/CMRM-2025 – Vereadora </w:t>
      </w:r>
      <w:r w:rsidR="00FA1723" w:rsidRPr="00F8254D">
        <w:rPr>
          <w:rFonts w:ascii="Verdana" w:hAnsi="Verdana" w:cs="Arial"/>
          <w:b/>
          <w:sz w:val="22"/>
          <w:szCs w:val="22"/>
        </w:rPr>
        <w:t>ROSA JANETE CARNEIRO LINS</w:t>
      </w:r>
      <w:r w:rsidR="00FA1723" w:rsidRPr="00F8254D">
        <w:rPr>
          <w:rFonts w:ascii="Verdana" w:hAnsi="Verdana" w:cs="Arial"/>
          <w:sz w:val="22"/>
          <w:szCs w:val="22"/>
        </w:rPr>
        <w:t xml:space="preserve">, </w:t>
      </w:r>
      <w:r w:rsidR="00FA1723" w:rsidRPr="00F8254D">
        <w:rPr>
          <w:rFonts w:ascii="Verdana" w:hAnsi="Verdana"/>
          <w:sz w:val="22"/>
          <w:szCs w:val="22"/>
        </w:rPr>
        <w:t>ao Excelentíssimo Senhor</w:t>
      </w:r>
      <w:r w:rsidR="00FA1723" w:rsidRPr="00F8254D">
        <w:rPr>
          <w:rFonts w:ascii="Verdana" w:hAnsi="Verdana"/>
          <w:i/>
          <w:sz w:val="22"/>
          <w:szCs w:val="22"/>
        </w:rPr>
        <w:t xml:space="preserve"> </w:t>
      </w:r>
      <w:r w:rsidR="00FA1723" w:rsidRPr="00F8254D">
        <w:rPr>
          <w:rFonts w:ascii="Verdana" w:hAnsi="Verdana"/>
          <w:b/>
          <w:sz w:val="22"/>
          <w:szCs w:val="22"/>
        </w:rPr>
        <w:t>ALDAIR JULIO PEREIRA,</w:t>
      </w:r>
      <w:r w:rsidR="00FA1723" w:rsidRPr="00F8254D">
        <w:rPr>
          <w:rFonts w:ascii="Verdana" w:hAnsi="Verdana"/>
          <w:i/>
          <w:sz w:val="22"/>
          <w:szCs w:val="22"/>
        </w:rPr>
        <w:t xml:space="preserve"> </w:t>
      </w:r>
      <w:r w:rsidR="00FA1723" w:rsidRPr="00F8254D">
        <w:rPr>
          <w:rFonts w:ascii="Verdana" w:hAnsi="Verdana"/>
          <w:sz w:val="22"/>
          <w:szCs w:val="22"/>
        </w:rPr>
        <w:t xml:space="preserve">Prefeito Municipal, que junto ao setor responsável desta administração, seja providenciada </w:t>
      </w:r>
      <w:r w:rsidR="00FA1723" w:rsidRPr="00F8254D">
        <w:rPr>
          <w:rFonts w:ascii="Verdana" w:hAnsi="Verdana"/>
          <w:b/>
          <w:bCs/>
          <w:sz w:val="22"/>
          <w:szCs w:val="22"/>
        </w:rPr>
        <w:t>a construção de estacionamento na Rua Rio Madeira, entre as Avenidas Porto Velho e Boa Vista.</w:t>
      </w:r>
      <w:r w:rsidR="00FA1723" w:rsidRPr="00F8254D">
        <w:rPr>
          <w:rFonts w:ascii="Verdana" w:hAnsi="Verdana"/>
          <w:sz w:val="22"/>
          <w:szCs w:val="22"/>
        </w:rPr>
        <w:t xml:space="preserve"> Indicação nº</w:t>
      </w:r>
      <w:r w:rsidR="00FA1723" w:rsidRPr="00F8254D">
        <w:rPr>
          <w:rFonts w:ascii="Verdana" w:hAnsi="Verdana"/>
          <w:b/>
          <w:sz w:val="22"/>
          <w:szCs w:val="22"/>
        </w:rPr>
        <w:t xml:space="preserve"> 029</w:t>
      </w:r>
      <w:r w:rsidR="00FA1723" w:rsidRPr="00F8254D">
        <w:rPr>
          <w:rFonts w:ascii="Verdana" w:hAnsi="Verdana"/>
          <w:sz w:val="22"/>
          <w:szCs w:val="22"/>
        </w:rPr>
        <w:t xml:space="preserve">/CMRM-2025 – Vereadora </w:t>
      </w:r>
      <w:r w:rsidR="00FA1723" w:rsidRPr="00F8254D">
        <w:rPr>
          <w:rFonts w:ascii="Verdana" w:hAnsi="Verdana"/>
          <w:b/>
          <w:sz w:val="22"/>
          <w:szCs w:val="22"/>
        </w:rPr>
        <w:t>APARECIDA FERREIRA DOS SANTOS</w:t>
      </w:r>
      <w:r w:rsidR="00FA1723" w:rsidRPr="00F8254D">
        <w:rPr>
          <w:rFonts w:ascii="Verdana" w:hAnsi="Verdana"/>
          <w:sz w:val="22"/>
          <w:szCs w:val="22"/>
        </w:rPr>
        <w:t xml:space="preserve">, </w:t>
      </w:r>
      <w:r w:rsidR="00FA1723" w:rsidRPr="00F8254D">
        <w:rPr>
          <w:rFonts w:ascii="Verdana" w:eastAsia="Verdana" w:hAnsi="Verdana" w:cs="Verdana"/>
          <w:sz w:val="22"/>
          <w:szCs w:val="22"/>
        </w:rPr>
        <w:t>ao Excelentíssimo Senhor</w:t>
      </w:r>
      <w:r w:rsidR="00FA1723" w:rsidRPr="00F8254D">
        <w:rPr>
          <w:rFonts w:ascii="Verdana" w:eastAsia="Verdana" w:hAnsi="Verdana" w:cs="Verdana"/>
          <w:b/>
          <w:i/>
          <w:sz w:val="22"/>
          <w:szCs w:val="22"/>
        </w:rPr>
        <w:t xml:space="preserve"> ALDAIR JULIO PEREIRA, </w:t>
      </w:r>
      <w:r w:rsidR="00FA1723" w:rsidRPr="00F8254D">
        <w:rPr>
          <w:rFonts w:ascii="Verdana" w:eastAsia="Verdana" w:hAnsi="Verdana" w:cs="Verdana"/>
          <w:sz w:val="22"/>
          <w:szCs w:val="22"/>
        </w:rPr>
        <w:t>Prefeito Municipal, que junto ao setor responsável desta administração, seja colocado luminária e lâmpada nos endereços abaixo-relacionado: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 </w:t>
      </w:r>
      <w:r w:rsidR="00FA1723" w:rsidRPr="00F8254D">
        <w:rPr>
          <w:rFonts w:ascii="Verdana" w:eastAsia="Verdana" w:hAnsi="Verdana" w:cs="Verdana"/>
          <w:sz w:val="22"/>
          <w:szCs w:val="22"/>
        </w:rPr>
        <w:t>Av. Porto Velho – Bairro Centro – Poste 13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; </w:t>
      </w:r>
      <w:r w:rsidR="00FA1723" w:rsidRPr="00F8254D">
        <w:rPr>
          <w:rFonts w:ascii="Verdana" w:eastAsia="Verdana" w:hAnsi="Verdana" w:cs="Verdana"/>
          <w:sz w:val="22"/>
          <w:szCs w:val="22"/>
        </w:rPr>
        <w:t>Rua Ouro Preto – Bairro São Cristóvão – poste 12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; </w:t>
      </w:r>
      <w:r w:rsidR="00FA1723" w:rsidRPr="00F8254D">
        <w:rPr>
          <w:rFonts w:ascii="Verdana" w:eastAsia="Verdana" w:hAnsi="Verdana" w:cs="Verdana"/>
          <w:sz w:val="22"/>
          <w:szCs w:val="22"/>
        </w:rPr>
        <w:t>Av. Macapá – Bairro São Cristóvão – Poste 81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; </w:t>
      </w:r>
      <w:r w:rsidR="00FA1723" w:rsidRPr="00F8254D">
        <w:rPr>
          <w:rFonts w:ascii="Verdana" w:eastAsia="Verdana" w:hAnsi="Verdana" w:cs="Verdana"/>
          <w:sz w:val="22"/>
          <w:szCs w:val="22"/>
        </w:rPr>
        <w:t>Av. Paraná – Bairro Boa Esperança – Poste 32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; </w:t>
      </w:r>
      <w:r w:rsidR="00FA1723" w:rsidRPr="00F8254D">
        <w:rPr>
          <w:rFonts w:ascii="Verdana" w:eastAsia="Verdana" w:hAnsi="Verdana" w:cs="Verdana"/>
          <w:sz w:val="22"/>
          <w:szCs w:val="22"/>
        </w:rPr>
        <w:t>Rua Firmino Zampa – Bairro Jatobá 1 – Poste 2, 3, 5, 6, 8, 11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; </w:t>
      </w:r>
      <w:r w:rsidR="00FA1723" w:rsidRPr="00F8254D">
        <w:rPr>
          <w:rFonts w:ascii="Verdana" w:eastAsia="Verdana" w:hAnsi="Verdana" w:cs="Verdana"/>
          <w:sz w:val="22"/>
          <w:szCs w:val="22"/>
        </w:rPr>
        <w:t>Rua Pérola (colocar iluminação) fundos da APAR</w:t>
      </w:r>
      <w:r w:rsidR="00F8254D" w:rsidRPr="00F8254D">
        <w:rPr>
          <w:rFonts w:ascii="Verdana" w:eastAsia="Verdana" w:hAnsi="Verdana" w:cs="Verdana"/>
          <w:sz w:val="22"/>
          <w:szCs w:val="22"/>
        </w:rPr>
        <w:t xml:space="preserve">. </w:t>
      </w:r>
      <w:r w:rsidR="00FA1723" w:rsidRPr="00F8254D">
        <w:rPr>
          <w:rFonts w:ascii="Verdana" w:hAnsi="Verdana" w:cs="Segoe UI"/>
          <w:sz w:val="22"/>
          <w:szCs w:val="22"/>
        </w:rPr>
        <w:t xml:space="preserve"> Projeto de Lei nº</w:t>
      </w:r>
      <w:r w:rsidR="00FA1723" w:rsidRPr="00F8254D">
        <w:rPr>
          <w:rFonts w:ascii="Verdana" w:hAnsi="Verdana" w:cs="Segoe UI"/>
          <w:b/>
          <w:sz w:val="22"/>
          <w:szCs w:val="22"/>
        </w:rPr>
        <w:t xml:space="preserve"> 128</w:t>
      </w:r>
      <w:r w:rsidR="00FA1723" w:rsidRPr="00F8254D">
        <w:rPr>
          <w:rFonts w:ascii="Verdana" w:hAnsi="Verdana" w:cs="Segoe UI"/>
          <w:sz w:val="22"/>
          <w:szCs w:val="22"/>
        </w:rPr>
        <w:t xml:space="preserve">/2025 - </w:t>
      </w:r>
      <w:r w:rsidR="00FA1723" w:rsidRPr="00F8254D">
        <w:rPr>
          <w:rFonts w:ascii="Verdana" w:hAnsi="Verdana"/>
          <w:sz w:val="22"/>
          <w:szCs w:val="22"/>
        </w:rPr>
        <w:t>Poder</w:t>
      </w:r>
      <w:r w:rsidR="00FA1723" w:rsidRPr="00F8254D">
        <w:rPr>
          <w:rFonts w:ascii="Verdana" w:hAnsi="Verdana"/>
          <w:b/>
          <w:sz w:val="22"/>
          <w:szCs w:val="22"/>
        </w:rPr>
        <w:t xml:space="preserve"> EXECUTIVO MUNICIPAL</w:t>
      </w:r>
      <w:r w:rsidR="00FA1723" w:rsidRPr="00F8254D">
        <w:rPr>
          <w:rFonts w:ascii="Verdana" w:hAnsi="Verdana"/>
          <w:i/>
          <w:iCs/>
          <w:sz w:val="22"/>
          <w:szCs w:val="22"/>
        </w:rPr>
        <w:t xml:space="preserve">, </w:t>
      </w:r>
      <w:r w:rsidR="00FA1723" w:rsidRPr="00F8254D">
        <w:rPr>
          <w:rFonts w:ascii="Verdana" w:hAnsi="Verdana"/>
          <w:iCs/>
          <w:sz w:val="22"/>
          <w:szCs w:val="22"/>
        </w:rPr>
        <w:t>que dispõe sobre</w:t>
      </w:r>
      <w:r w:rsidR="00FA1723" w:rsidRPr="00F8254D">
        <w:rPr>
          <w:rFonts w:ascii="Verdana" w:hAnsi="Verdana" w:cs="Segoe UI"/>
          <w:sz w:val="22"/>
          <w:szCs w:val="22"/>
        </w:rPr>
        <w:t>:</w:t>
      </w:r>
      <w:r w:rsidR="00FA1723" w:rsidRPr="00F8254D">
        <w:rPr>
          <w:rFonts w:ascii="Verdana" w:hAnsi="Verdana"/>
          <w:b/>
          <w:sz w:val="22"/>
          <w:szCs w:val="22"/>
        </w:rPr>
        <w:t xml:space="preserve"> Autoriza abertura de crédito adicional suplementar por anulação de dotação </w:t>
      </w:r>
      <w:r w:rsidR="00FA1723" w:rsidRPr="00F8254D">
        <w:rPr>
          <w:rFonts w:ascii="Verdana" w:hAnsi="Verdana"/>
          <w:b/>
          <w:sz w:val="22"/>
          <w:szCs w:val="22"/>
        </w:rPr>
        <w:lastRenderedPageBreak/>
        <w:t xml:space="preserve">ao Orçamento  do presente exercício financeiro no valor de R$544.943,67. </w:t>
      </w:r>
      <w:r w:rsidR="00FA1723" w:rsidRPr="00F8254D">
        <w:rPr>
          <w:rFonts w:ascii="Verdana" w:hAnsi="Verdana"/>
          <w:sz w:val="22"/>
          <w:szCs w:val="22"/>
        </w:rPr>
        <w:t>Secretaria Municipal de Obras e Instalações – custear parte do pagamento referente a aquisição de terreno para o cemitério municipal/Emendas Impositivas</w:t>
      </w:r>
      <w:r w:rsidR="00F8254D" w:rsidRPr="00F8254D">
        <w:rPr>
          <w:rFonts w:ascii="Verdana" w:hAnsi="Verdana"/>
          <w:sz w:val="22"/>
          <w:szCs w:val="22"/>
        </w:rPr>
        <w:t xml:space="preserve"> </w:t>
      </w:r>
      <w:r w:rsidR="00FA1723" w:rsidRPr="00F8254D">
        <w:rPr>
          <w:rFonts w:ascii="Verdana" w:hAnsi="Verdana" w:cs="Segoe UI"/>
          <w:sz w:val="22"/>
          <w:szCs w:val="22"/>
        </w:rPr>
        <w:t>- Projeto de Lei nº</w:t>
      </w:r>
      <w:r w:rsidR="00FA1723" w:rsidRPr="00F8254D">
        <w:rPr>
          <w:rFonts w:ascii="Verdana" w:hAnsi="Verdana" w:cs="Segoe UI"/>
          <w:b/>
          <w:sz w:val="22"/>
          <w:szCs w:val="22"/>
        </w:rPr>
        <w:t xml:space="preserve"> 129</w:t>
      </w:r>
      <w:r w:rsidR="00FA1723" w:rsidRPr="00F8254D">
        <w:rPr>
          <w:rFonts w:ascii="Verdana" w:hAnsi="Verdana" w:cs="Segoe UI"/>
          <w:sz w:val="22"/>
          <w:szCs w:val="22"/>
        </w:rPr>
        <w:t xml:space="preserve">/2025 - </w:t>
      </w:r>
      <w:r w:rsidR="00FA1723" w:rsidRPr="00F8254D">
        <w:rPr>
          <w:rFonts w:ascii="Verdana" w:hAnsi="Verdana"/>
          <w:sz w:val="22"/>
          <w:szCs w:val="22"/>
        </w:rPr>
        <w:t>Poder</w:t>
      </w:r>
      <w:r w:rsidR="00FA1723" w:rsidRPr="00F8254D">
        <w:rPr>
          <w:rFonts w:ascii="Verdana" w:hAnsi="Verdana"/>
          <w:b/>
          <w:sz w:val="22"/>
          <w:szCs w:val="22"/>
        </w:rPr>
        <w:t xml:space="preserve"> EXECUTIVO MUNICIPAL</w:t>
      </w:r>
      <w:r w:rsidR="00FA1723" w:rsidRPr="00F8254D">
        <w:rPr>
          <w:rFonts w:ascii="Verdana" w:hAnsi="Verdana"/>
          <w:i/>
          <w:iCs/>
          <w:sz w:val="22"/>
          <w:szCs w:val="22"/>
        </w:rPr>
        <w:t xml:space="preserve">, </w:t>
      </w:r>
      <w:r w:rsidR="00FA1723" w:rsidRPr="00F8254D">
        <w:rPr>
          <w:rFonts w:ascii="Verdana" w:hAnsi="Verdana"/>
          <w:iCs/>
          <w:sz w:val="22"/>
          <w:szCs w:val="22"/>
        </w:rPr>
        <w:t>que dispõe sobre</w:t>
      </w:r>
      <w:r w:rsidR="00FA1723" w:rsidRPr="00F8254D">
        <w:rPr>
          <w:rFonts w:ascii="Verdana" w:hAnsi="Verdana" w:cs="Segoe UI"/>
          <w:sz w:val="22"/>
          <w:szCs w:val="22"/>
        </w:rPr>
        <w:t>:</w:t>
      </w:r>
      <w:r w:rsidR="00FA1723" w:rsidRPr="00F8254D">
        <w:rPr>
          <w:rFonts w:ascii="Verdana" w:hAnsi="Verdana"/>
          <w:b/>
          <w:sz w:val="22"/>
          <w:szCs w:val="22"/>
        </w:rPr>
        <w:t xml:space="preserve"> Autoriza a abertura crédito adicional especial por anulação de dotação ao Orçamento do presente exercício financeiro, no valor de R$97.393,00</w:t>
      </w:r>
      <w:r w:rsidR="00FA1723" w:rsidRPr="00F8254D">
        <w:rPr>
          <w:rFonts w:ascii="Verdana" w:hAnsi="Verdana"/>
          <w:sz w:val="22"/>
          <w:szCs w:val="22"/>
        </w:rPr>
        <w:t xml:space="preserve">. Fundo  Municipal de Assistência Social - repasses à Entidades Sociais para atender o Projeto “Laços de </w:t>
      </w:r>
      <w:proofErr w:type="spellStart"/>
      <w:r w:rsidR="00FA1723" w:rsidRPr="00F8254D">
        <w:rPr>
          <w:rFonts w:ascii="Verdana" w:hAnsi="Verdana"/>
          <w:sz w:val="22"/>
          <w:szCs w:val="22"/>
        </w:rPr>
        <w:t>Amore</w:t>
      </w:r>
      <w:proofErr w:type="spellEnd"/>
      <w:r w:rsidR="00FA1723" w:rsidRPr="00F8254D">
        <w:rPr>
          <w:rFonts w:ascii="Verdana" w:hAnsi="Verdana"/>
          <w:sz w:val="22"/>
          <w:szCs w:val="22"/>
        </w:rPr>
        <w:t>” e o Projeto “Coral Conectados”/EMENDAS IMPOSITIVAS</w:t>
      </w:r>
      <w:r w:rsidR="00F8254D" w:rsidRPr="00F8254D">
        <w:rPr>
          <w:rFonts w:ascii="Verdana" w:hAnsi="Verdana"/>
          <w:sz w:val="22"/>
          <w:szCs w:val="22"/>
        </w:rPr>
        <w:t xml:space="preserve"> - </w:t>
      </w:r>
      <w:r w:rsidR="00FA1723" w:rsidRPr="00F8254D">
        <w:rPr>
          <w:rFonts w:ascii="Verdana" w:hAnsi="Verdana"/>
          <w:sz w:val="22"/>
          <w:szCs w:val="22"/>
        </w:rPr>
        <w:t xml:space="preserve"> Projeto de Lei nº </w:t>
      </w:r>
      <w:r w:rsidR="00FA1723" w:rsidRPr="00F8254D">
        <w:rPr>
          <w:rFonts w:ascii="Verdana" w:hAnsi="Verdana"/>
          <w:b/>
          <w:sz w:val="22"/>
          <w:szCs w:val="22"/>
        </w:rPr>
        <w:t>130</w:t>
      </w:r>
      <w:r w:rsidR="00FA1723" w:rsidRPr="00F8254D">
        <w:rPr>
          <w:rFonts w:ascii="Verdana" w:hAnsi="Verdana"/>
          <w:sz w:val="22"/>
          <w:szCs w:val="22"/>
        </w:rPr>
        <w:t xml:space="preserve">/2025 – Vereador </w:t>
      </w:r>
      <w:r w:rsidR="00FA1723" w:rsidRPr="00F8254D">
        <w:rPr>
          <w:rFonts w:ascii="Verdana" w:hAnsi="Verdana"/>
          <w:b/>
          <w:sz w:val="22"/>
          <w:szCs w:val="22"/>
        </w:rPr>
        <w:t>IVAN FERREIRA VASCONCELOS,</w:t>
      </w:r>
      <w:r w:rsidR="00FA1723" w:rsidRPr="00F8254D">
        <w:rPr>
          <w:rFonts w:ascii="Verdana" w:hAnsi="Verdana"/>
          <w:sz w:val="22"/>
          <w:szCs w:val="22"/>
        </w:rPr>
        <w:t xml:space="preserve"> que dispõe sobre: </w:t>
      </w:r>
      <w:r w:rsidR="00FA1723" w:rsidRPr="00F8254D">
        <w:rPr>
          <w:rStyle w:val="Forte"/>
          <w:rFonts w:ascii="Verdana" w:eastAsiaTheme="majorEastAsia" w:hAnsi="Verdana" w:cs="Segoe UI"/>
          <w:sz w:val="22"/>
          <w:szCs w:val="22"/>
        </w:rPr>
        <w:t>Declara de Utilidade Publica Municipal a Associação ROLIM DE MOURA MELHOR.</w:t>
      </w:r>
      <w:r w:rsidR="00C50B96" w:rsidRPr="00F8254D">
        <w:rPr>
          <w:rStyle w:val="Forte"/>
          <w:rFonts w:ascii="Verdana" w:eastAsiaTheme="majorEastAsia" w:hAnsi="Verdana" w:cs="Segoe UI"/>
          <w:sz w:val="22"/>
          <w:szCs w:val="22"/>
        </w:rPr>
        <w:t xml:space="preserve"> </w:t>
      </w:r>
      <w:r w:rsidR="00FA1723" w:rsidRPr="00F8254D">
        <w:rPr>
          <w:rFonts w:ascii="Verdana" w:hAnsi="Verdana" w:cs="Segoe UI"/>
          <w:sz w:val="22"/>
          <w:szCs w:val="22"/>
        </w:rPr>
        <w:t>Projeto de Lei nº</w:t>
      </w:r>
      <w:r w:rsidR="00FA1723" w:rsidRPr="00F8254D">
        <w:rPr>
          <w:rFonts w:ascii="Verdana" w:hAnsi="Verdana" w:cs="Segoe UI"/>
          <w:b/>
          <w:sz w:val="22"/>
          <w:szCs w:val="22"/>
        </w:rPr>
        <w:t xml:space="preserve"> 131</w:t>
      </w:r>
      <w:r w:rsidR="00FA1723" w:rsidRPr="00F8254D">
        <w:rPr>
          <w:rFonts w:ascii="Verdana" w:hAnsi="Verdana" w:cs="Segoe UI"/>
          <w:sz w:val="22"/>
          <w:szCs w:val="22"/>
        </w:rPr>
        <w:t xml:space="preserve">/2025 - </w:t>
      </w:r>
      <w:r w:rsidR="00FA1723" w:rsidRPr="00F8254D">
        <w:rPr>
          <w:rFonts w:ascii="Verdana" w:hAnsi="Verdana"/>
          <w:sz w:val="22"/>
          <w:szCs w:val="22"/>
        </w:rPr>
        <w:t>Poder</w:t>
      </w:r>
      <w:r w:rsidR="00FA1723" w:rsidRPr="00F8254D">
        <w:rPr>
          <w:rFonts w:ascii="Verdana" w:hAnsi="Verdana"/>
          <w:b/>
          <w:sz w:val="22"/>
          <w:szCs w:val="22"/>
        </w:rPr>
        <w:t xml:space="preserve"> EXECUTIVO MUNICIPAL</w:t>
      </w:r>
      <w:r w:rsidR="00FA1723" w:rsidRPr="00F8254D">
        <w:rPr>
          <w:rFonts w:ascii="Verdana" w:hAnsi="Verdana"/>
          <w:i/>
          <w:iCs/>
          <w:sz w:val="22"/>
          <w:szCs w:val="22"/>
        </w:rPr>
        <w:t xml:space="preserve">, </w:t>
      </w:r>
      <w:r w:rsidR="00FA1723" w:rsidRPr="00F8254D">
        <w:rPr>
          <w:rFonts w:ascii="Verdana" w:hAnsi="Verdana"/>
          <w:iCs/>
          <w:sz w:val="22"/>
          <w:szCs w:val="22"/>
        </w:rPr>
        <w:t>que dispõe sobre</w:t>
      </w:r>
      <w:r w:rsidR="00FA1723" w:rsidRPr="00F8254D">
        <w:rPr>
          <w:rFonts w:ascii="Verdana" w:hAnsi="Verdana" w:cs="Segoe UI"/>
          <w:sz w:val="22"/>
          <w:szCs w:val="22"/>
        </w:rPr>
        <w:t>:</w:t>
      </w:r>
      <w:r w:rsidR="00FA1723" w:rsidRPr="00F8254D">
        <w:rPr>
          <w:rFonts w:ascii="Verdana" w:hAnsi="Verdana"/>
          <w:b/>
          <w:sz w:val="22"/>
          <w:szCs w:val="22"/>
        </w:rPr>
        <w:t xml:space="preserve"> </w:t>
      </w:r>
      <w:r w:rsidR="00FA1723" w:rsidRPr="00F8254D">
        <w:rPr>
          <w:rFonts w:ascii="Verdana" w:hAnsi="Verdana" w:cs="Segoe UI"/>
          <w:b/>
          <w:sz w:val="22"/>
          <w:szCs w:val="22"/>
        </w:rPr>
        <w:t>Altera a Lei nº 4.314, de 26 de setembro de 2023 que Institui o serviço de transporte motorizado por meio de Plataforma Tecnológica - OTTC provado e remunerado de passageiros no Município de Rolim de Moura</w:t>
      </w:r>
      <w:r w:rsidR="00FA1723" w:rsidRPr="00F8254D">
        <w:rPr>
          <w:rFonts w:ascii="Verdana" w:hAnsi="Verdana" w:cs="Segoe UI"/>
          <w:sz w:val="22"/>
          <w:szCs w:val="22"/>
        </w:rPr>
        <w:t>.</w:t>
      </w:r>
      <w:r w:rsidR="00C50B96" w:rsidRPr="00F8254D">
        <w:rPr>
          <w:rFonts w:ascii="Verdana" w:hAnsi="Verdana"/>
          <w:sz w:val="22"/>
          <w:szCs w:val="22"/>
        </w:rPr>
        <w:t xml:space="preserve"> </w:t>
      </w:r>
      <w:r w:rsidR="00FA1723" w:rsidRPr="00F8254D">
        <w:rPr>
          <w:rFonts w:ascii="Verdana" w:hAnsi="Verdana" w:cs="Segoe UI"/>
          <w:sz w:val="22"/>
          <w:szCs w:val="22"/>
        </w:rPr>
        <w:t xml:space="preserve"> Projeto de Lei nº</w:t>
      </w:r>
      <w:r w:rsidR="00FA1723" w:rsidRPr="00F8254D">
        <w:rPr>
          <w:rFonts w:ascii="Verdana" w:hAnsi="Verdana" w:cs="Segoe UI"/>
          <w:b/>
          <w:sz w:val="22"/>
          <w:szCs w:val="22"/>
        </w:rPr>
        <w:t xml:space="preserve"> 132</w:t>
      </w:r>
      <w:r w:rsidR="00FA1723" w:rsidRPr="00F8254D">
        <w:rPr>
          <w:rFonts w:ascii="Verdana" w:hAnsi="Verdana" w:cs="Segoe UI"/>
          <w:sz w:val="22"/>
          <w:szCs w:val="22"/>
        </w:rPr>
        <w:t xml:space="preserve">/2025 - </w:t>
      </w:r>
      <w:r w:rsidR="00FA1723" w:rsidRPr="00F8254D">
        <w:rPr>
          <w:rFonts w:ascii="Verdana" w:hAnsi="Verdana"/>
          <w:sz w:val="22"/>
          <w:szCs w:val="22"/>
        </w:rPr>
        <w:t>Poder</w:t>
      </w:r>
      <w:r w:rsidR="00FA1723" w:rsidRPr="00F8254D">
        <w:rPr>
          <w:rFonts w:ascii="Verdana" w:hAnsi="Verdana"/>
          <w:b/>
          <w:sz w:val="22"/>
          <w:szCs w:val="22"/>
        </w:rPr>
        <w:t xml:space="preserve"> EXECUTIVO MUNICIPAL</w:t>
      </w:r>
      <w:r w:rsidR="00FA1723" w:rsidRPr="00F8254D">
        <w:rPr>
          <w:rFonts w:ascii="Verdana" w:hAnsi="Verdana"/>
          <w:i/>
          <w:iCs/>
          <w:sz w:val="22"/>
          <w:szCs w:val="22"/>
        </w:rPr>
        <w:t xml:space="preserve">, </w:t>
      </w:r>
      <w:r w:rsidR="00FA1723" w:rsidRPr="00F8254D">
        <w:rPr>
          <w:rFonts w:ascii="Verdana" w:hAnsi="Verdana"/>
          <w:iCs/>
          <w:sz w:val="22"/>
          <w:szCs w:val="22"/>
        </w:rPr>
        <w:t>que dispõe sobre</w:t>
      </w:r>
      <w:r w:rsidR="00FA1723" w:rsidRPr="00F8254D">
        <w:rPr>
          <w:rFonts w:ascii="Verdana" w:hAnsi="Verdana" w:cs="Segoe UI"/>
          <w:sz w:val="22"/>
          <w:szCs w:val="22"/>
        </w:rPr>
        <w:t>:</w:t>
      </w:r>
      <w:r w:rsidR="00FA1723" w:rsidRPr="00F8254D">
        <w:rPr>
          <w:rFonts w:ascii="Verdana" w:hAnsi="Verdana"/>
          <w:b/>
          <w:sz w:val="22"/>
          <w:szCs w:val="22"/>
        </w:rPr>
        <w:t xml:space="preserve"> </w:t>
      </w:r>
      <w:r w:rsidR="00FA1723" w:rsidRPr="00F8254D">
        <w:rPr>
          <w:rFonts w:ascii="Verdana" w:hAnsi="Verdana" w:cs="Segoe UI"/>
          <w:b/>
          <w:sz w:val="22"/>
          <w:szCs w:val="22"/>
        </w:rPr>
        <w:t>Autoriza ao Poder Executivo Municipal alienar bens móveis inservíveis através de LEILÃO e efetuar a baixa patrimonial.</w:t>
      </w:r>
      <w:r w:rsidR="00290386" w:rsidRPr="00F8254D">
        <w:rPr>
          <w:rFonts w:ascii="Verdana" w:hAnsi="Verdana"/>
          <w:sz w:val="22"/>
          <w:szCs w:val="22"/>
        </w:rPr>
        <w:t xml:space="preserve"> </w:t>
      </w:r>
      <w:r w:rsidR="008C1634" w:rsidRPr="00F8254D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F8254D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C50B96" w:rsidRPr="00F8254D">
        <w:rPr>
          <w:rFonts w:ascii="Verdana" w:hAnsi="Verdana" w:cstheme="minorHAnsi"/>
          <w:bCs/>
          <w:sz w:val="22"/>
          <w:szCs w:val="22"/>
        </w:rPr>
        <w:t>da Sessão anterior (Ordinária 23</w:t>
      </w:r>
      <w:r w:rsidR="008C1634" w:rsidRPr="00F8254D">
        <w:rPr>
          <w:rFonts w:ascii="Verdana" w:hAnsi="Verdana" w:cstheme="minorHAnsi"/>
          <w:bCs/>
          <w:sz w:val="22"/>
          <w:szCs w:val="22"/>
        </w:rPr>
        <w:t>/0</w:t>
      </w:r>
      <w:r w:rsidR="001D3D6D" w:rsidRPr="00F8254D">
        <w:rPr>
          <w:rFonts w:ascii="Verdana" w:hAnsi="Verdana" w:cstheme="minorHAnsi"/>
          <w:bCs/>
          <w:sz w:val="22"/>
          <w:szCs w:val="22"/>
        </w:rPr>
        <w:t>6</w:t>
      </w:r>
      <w:r w:rsidR="008C1634" w:rsidRPr="00F8254D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F8254D">
        <w:rPr>
          <w:rFonts w:ascii="Verdana" w:hAnsi="Verdana"/>
          <w:sz w:val="22"/>
          <w:szCs w:val="22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F8254D">
        <w:rPr>
          <w:rFonts w:ascii="Verdana" w:hAnsi="Verdana"/>
          <w:b/>
          <w:sz w:val="22"/>
          <w:szCs w:val="22"/>
        </w:rPr>
        <w:t>ATA</w:t>
      </w:r>
      <w:r w:rsidR="008C1634" w:rsidRPr="00F8254D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F8254D">
        <w:rPr>
          <w:rFonts w:ascii="Verdana" w:hAnsi="Verdana"/>
          <w:sz w:val="22"/>
          <w:szCs w:val="22"/>
        </w:rPr>
        <w:t xml:space="preserve"> citada</w:t>
      </w:r>
      <w:r w:rsidR="008C1634" w:rsidRPr="00F8254D">
        <w:rPr>
          <w:rFonts w:ascii="Verdana" w:hAnsi="Verdana"/>
          <w:sz w:val="22"/>
          <w:szCs w:val="22"/>
        </w:rPr>
        <w:t>.</w:t>
      </w:r>
      <w:r w:rsidR="00290386" w:rsidRPr="00F8254D">
        <w:rPr>
          <w:rFonts w:ascii="Verdana" w:hAnsi="Verdana"/>
          <w:sz w:val="22"/>
          <w:szCs w:val="22"/>
        </w:rPr>
        <w:t xml:space="preserve"> Em seguida Senhor Presidente colocou em  votação justificativa de ausência da Vereadora Rosa Janete Carneira Lins, sendo aprovado pelos Senhores Vereadores. </w:t>
      </w:r>
      <w:r w:rsidR="008C1634" w:rsidRPr="00F8254D">
        <w:rPr>
          <w:rFonts w:ascii="Verdana" w:hAnsi="Verdana"/>
          <w:sz w:val="22"/>
          <w:szCs w:val="22"/>
        </w:rPr>
        <w:t xml:space="preserve">Continuando os trabalhos Senhor Presidente passou </w:t>
      </w:r>
      <w:r w:rsidR="00DC75C7" w:rsidRPr="00F8254D">
        <w:rPr>
          <w:rFonts w:ascii="Verdana" w:hAnsi="Verdana"/>
          <w:sz w:val="22"/>
          <w:szCs w:val="22"/>
        </w:rPr>
        <w:t>ao</w:t>
      </w:r>
      <w:r w:rsidR="00083918" w:rsidRPr="00F8254D">
        <w:rPr>
          <w:rFonts w:ascii="Verdana" w:hAnsi="Verdana"/>
          <w:sz w:val="22"/>
          <w:szCs w:val="22"/>
        </w:rPr>
        <w:t xml:space="preserve"> </w:t>
      </w:r>
      <w:r w:rsidR="00CF069E" w:rsidRPr="00F8254D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F8254D">
        <w:rPr>
          <w:rFonts w:ascii="Verdana" w:hAnsi="Verdana" w:cs="Segoe UI"/>
          <w:sz w:val="22"/>
          <w:szCs w:val="22"/>
        </w:rPr>
        <w:t>,</w:t>
      </w:r>
      <w:r w:rsidR="00DC75C7" w:rsidRPr="00F8254D">
        <w:rPr>
          <w:rFonts w:ascii="Verdana" w:hAnsi="Verdana" w:cs="Segoe UI"/>
          <w:sz w:val="22"/>
          <w:szCs w:val="22"/>
        </w:rPr>
        <w:t xml:space="preserve"> </w:t>
      </w:r>
      <w:r w:rsidR="0094739E" w:rsidRPr="00F8254D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F8254D">
        <w:rPr>
          <w:rFonts w:ascii="Verdana" w:hAnsi="Verdana" w:cs="Segoe UI"/>
          <w:sz w:val="22"/>
          <w:szCs w:val="22"/>
        </w:rPr>
        <w:t xml:space="preserve"> </w:t>
      </w:r>
      <w:r w:rsidR="00C50B96" w:rsidRPr="00F8254D">
        <w:rPr>
          <w:rFonts w:ascii="Verdana" w:hAnsi="Verdana" w:cs="Segoe UI"/>
          <w:b/>
          <w:sz w:val="22"/>
          <w:szCs w:val="22"/>
        </w:rPr>
        <w:t>ROSA JANETE CARNEIRO LINS</w:t>
      </w:r>
      <w:r w:rsidR="00C50B96" w:rsidRPr="00F8254D">
        <w:rPr>
          <w:rFonts w:ascii="Verdana" w:hAnsi="Verdana" w:cs="Segoe UI"/>
          <w:sz w:val="22"/>
          <w:szCs w:val="22"/>
        </w:rPr>
        <w:t>, que</w:t>
      </w:r>
      <w:r w:rsidR="00C50B96" w:rsidRPr="00F8254D">
        <w:rPr>
          <w:rFonts w:ascii="Verdana" w:hAnsi="Verdana" w:cs="Segoe UI"/>
          <w:b/>
          <w:sz w:val="22"/>
          <w:szCs w:val="22"/>
        </w:rPr>
        <w:t xml:space="preserve"> </w:t>
      </w:r>
      <w:r w:rsidR="00C50B96" w:rsidRPr="00F8254D">
        <w:rPr>
          <w:rFonts w:ascii="Verdana" w:hAnsi="Verdana" w:cs="Segoe UI"/>
          <w:sz w:val="22"/>
          <w:szCs w:val="22"/>
        </w:rPr>
        <w:t xml:space="preserve">durante sua fala concedeu aparte aos Vereadores Thiago Gonçalves da Luz e Marcelo Henrique </w:t>
      </w:r>
      <w:proofErr w:type="spellStart"/>
      <w:r w:rsidR="00C50B96" w:rsidRPr="00F8254D">
        <w:rPr>
          <w:rFonts w:ascii="Verdana" w:hAnsi="Verdana" w:cs="Segoe UI"/>
          <w:sz w:val="22"/>
          <w:szCs w:val="22"/>
        </w:rPr>
        <w:t>Belgamazzi</w:t>
      </w:r>
      <w:proofErr w:type="spellEnd"/>
      <w:r w:rsidR="00C50B96" w:rsidRPr="00F8254D">
        <w:rPr>
          <w:rFonts w:ascii="Verdana" w:hAnsi="Verdana" w:cs="Segoe UI"/>
          <w:sz w:val="22"/>
          <w:szCs w:val="22"/>
        </w:rPr>
        <w:t xml:space="preserve">. Continuando Senhor Presidente concedeu uso da palavra a Vereadora </w:t>
      </w:r>
      <w:r w:rsidR="00C50B96" w:rsidRPr="00F8254D">
        <w:rPr>
          <w:rFonts w:ascii="Verdana" w:hAnsi="Verdana" w:cs="Segoe UI"/>
          <w:b/>
          <w:sz w:val="22"/>
          <w:szCs w:val="22"/>
        </w:rPr>
        <w:t>APARECIDA FERREIRA DOS SANTOS</w:t>
      </w:r>
      <w:r w:rsidR="00C50B96" w:rsidRPr="00F8254D">
        <w:rPr>
          <w:rFonts w:ascii="Verdana" w:hAnsi="Verdana" w:cs="Segoe UI"/>
          <w:sz w:val="22"/>
          <w:szCs w:val="22"/>
        </w:rPr>
        <w:t xml:space="preserve">, que concedeu aparte aos Vereadores </w:t>
      </w:r>
      <w:proofErr w:type="spellStart"/>
      <w:r w:rsidR="00C50B96" w:rsidRPr="00F8254D">
        <w:rPr>
          <w:rFonts w:ascii="Verdana" w:hAnsi="Verdana" w:cs="Segoe UI"/>
          <w:sz w:val="22"/>
          <w:szCs w:val="22"/>
        </w:rPr>
        <w:t>Ederson</w:t>
      </w:r>
      <w:proofErr w:type="spellEnd"/>
      <w:r w:rsidR="00C50B96" w:rsidRPr="00F8254D">
        <w:rPr>
          <w:rFonts w:ascii="Verdana" w:hAnsi="Verdana" w:cs="Segoe UI"/>
          <w:sz w:val="22"/>
          <w:szCs w:val="22"/>
        </w:rPr>
        <w:t xml:space="preserve"> Andrade de Albuquerque, Marcelo Henrique </w:t>
      </w:r>
      <w:proofErr w:type="spellStart"/>
      <w:r w:rsidR="00C50B96" w:rsidRPr="00F8254D">
        <w:rPr>
          <w:rFonts w:ascii="Verdana" w:hAnsi="Verdana" w:cs="Segoe UI"/>
          <w:sz w:val="22"/>
          <w:szCs w:val="22"/>
        </w:rPr>
        <w:t>Belgamazzi</w:t>
      </w:r>
      <w:proofErr w:type="spellEnd"/>
      <w:r w:rsidR="00C50B96" w:rsidRPr="00F8254D">
        <w:rPr>
          <w:rFonts w:ascii="Verdana" w:hAnsi="Verdana" w:cs="Segoe UI"/>
          <w:sz w:val="22"/>
          <w:szCs w:val="22"/>
        </w:rPr>
        <w:t xml:space="preserve"> e Marco Antonio Joaquim Silva.</w:t>
      </w:r>
      <w:r w:rsidR="00C50B96" w:rsidRPr="00F8254D">
        <w:rPr>
          <w:rFonts w:ascii="Verdana" w:hAnsi="Verdana" w:cs="Segoe UI"/>
          <w:b/>
          <w:sz w:val="22"/>
          <w:szCs w:val="22"/>
        </w:rPr>
        <w:t xml:space="preserve"> </w:t>
      </w:r>
      <w:r w:rsidR="00F45DA9" w:rsidRPr="00F8254D">
        <w:rPr>
          <w:rFonts w:ascii="Verdana" w:hAnsi="Verdana" w:cs="Segoe UI"/>
          <w:sz w:val="22"/>
          <w:szCs w:val="22"/>
        </w:rPr>
        <w:t xml:space="preserve"> </w:t>
      </w:r>
      <w:r w:rsidR="008C63A8" w:rsidRPr="00F8254D">
        <w:rPr>
          <w:rFonts w:ascii="Verdana" w:hAnsi="Verdana" w:cs="Segoe UI"/>
          <w:sz w:val="22"/>
          <w:szCs w:val="22"/>
        </w:rPr>
        <w:t xml:space="preserve">Encerrando o Grande Expediente </w:t>
      </w:r>
      <w:r w:rsidR="005E1AC4" w:rsidRPr="00F8254D">
        <w:rPr>
          <w:rFonts w:ascii="Verdana" w:hAnsi="Verdana" w:cs="Segoe UI"/>
          <w:sz w:val="22"/>
          <w:szCs w:val="22"/>
        </w:rPr>
        <w:t>Senhor Presidente</w:t>
      </w:r>
      <w:r w:rsidR="00205AB3" w:rsidRPr="00F8254D">
        <w:rPr>
          <w:rFonts w:ascii="Verdana" w:hAnsi="Verdana"/>
          <w:sz w:val="22"/>
          <w:szCs w:val="22"/>
        </w:rPr>
        <w:t xml:space="preserve"> </w:t>
      </w:r>
      <w:r w:rsidR="007B4669" w:rsidRPr="00F8254D">
        <w:rPr>
          <w:rFonts w:ascii="Verdana" w:hAnsi="Verdana"/>
          <w:sz w:val="22"/>
          <w:szCs w:val="22"/>
        </w:rPr>
        <w:t xml:space="preserve">passou </w:t>
      </w:r>
      <w:r w:rsidR="00541DBC" w:rsidRPr="00F8254D">
        <w:rPr>
          <w:rFonts w:ascii="Verdana" w:hAnsi="Verdana"/>
          <w:sz w:val="22"/>
          <w:szCs w:val="22"/>
        </w:rPr>
        <w:t xml:space="preserve">ao </w:t>
      </w:r>
      <w:r w:rsidR="00541DBC" w:rsidRPr="00F8254D">
        <w:rPr>
          <w:rFonts w:ascii="Verdana" w:hAnsi="Verdana"/>
          <w:b/>
          <w:sz w:val="22"/>
          <w:szCs w:val="22"/>
        </w:rPr>
        <w:t>Intervalo Regimental</w:t>
      </w:r>
      <w:r w:rsidR="00A91A56" w:rsidRPr="00F8254D">
        <w:rPr>
          <w:rFonts w:ascii="Verdana" w:hAnsi="Verdana" w:cs="Segoe UI"/>
          <w:sz w:val="22"/>
          <w:szCs w:val="22"/>
        </w:rPr>
        <w:t xml:space="preserve">, </w:t>
      </w:r>
      <w:r w:rsidR="00CF7214" w:rsidRPr="00F8254D">
        <w:rPr>
          <w:rFonts w:ascii="Verdana" w:hAnsi="Verdana"/>
          <w:sz w:val="22"/>
          <w:szCs w:val="22"/>
        </w:rPr>
        <w:t xml:space="preserve">onde Vereador </w:t>
      </w:r>
      <w:r w:rsidR="00205AB3" w:rsidRPr="00F8254D">
        <w:rPr>
          <w:rFonts w:ascii="Verdana" w:hAnsi="Verdana"/>
          <w:sz w:val="22"/>
          <w:szCs w:val="22"/>
        </w:rPr>
        <w:t>Thiago da Luz</w:t>
      </w:r>
      <w:r w:rsidR="00CF7214" w:rsidRPr="00F8254D">
        <w:rPr>
          <w:rFonts w:ascii="Verdana" w:hAnsi="Verdana"/>
          <w:sz w:val="22"/>
          <w:szCs w:val="22"/>
        </w:rPr>
        <w:t>, requereu verbalmente a dispensa, Senhor Presidente colocou em votação o requerimento do Vereador</w:t>
      </w:r>
      <w:r w:rsidR="007B4669" w:rsidRPr="00F8254D">
        <w:rPr>
          <w:rFonts w:ascii="Verdana" w:hAnsi="Verdana"/>
          <w:sz w:val="22"/>
          <w:szCs w:val="22"/>
        </w:rPr>
        <w:t xml:space="preserve"> em votação</w:t>
      </w:r>
      <w:r w:rsidR="00CF7214" w:rsidRPr="00F8254D">
        <w:rPr>
          <w:rFonts w:ascii="Verdana" w:hAnsi="Verdana"/>
          <w:sz w:val="22"/>
          <w:szCs w:val="22"/>
        </w:rPr>
        <w:t>, sendo aprovado</w:t>
      </w:r>
      <w:r w:rsidR="009B65FB" w:rsidRPr="00F8254D">
        <w:rPr>
          <w:rFonts w:ascii="Verdana" w:hAnsi="Verdana" w:cs="Arial"/>
          <w:sz w:val="22"/>
          <w:szCs w:val="22"/>
        </w:rPr>
        <w:t>. Dando continuidade aos trabalhos</w:t>
      </w:r>
      <w:r w:rsidR="005240C2" w:rsidRPr="00F8254D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F8254D">
        <w:rPr>
          <w:rFonts w:ascii="Verdana" w:hAnsi="Verdana" w:cs="Arial"/>
          <w:sz w:val="22"/>
          <w:szCs w:val="22"/>
        </w:rPr>
        <w:t>–</w:t>
      </w:r>
      <w:r w:rsidR="005240C2" w:rsidRPr="00F8254D">
        <w:rPr>
          <w:rFonts w:ascii="Verdana" w:hAnsi="Verdana" w:cs="Arial"/>
          <w:sz w:val="22"/>
          <w:szCs w:val="22"/>
        </w:rPr>
        <w:t xml:space="preserve"> </w:t>
      </w:r>
      <w:r w:rsidR="00F45DA9" w:rsidRPr="00F8254D">
        <w:rPr>
          <w:rFonts w:ascii="Verdana" w:hAnsi="Verdana" w:cs="Arial"/>
          <w:b/>
          <w:sz w:val="22"/>
          <w:szCs w:val="22"/>
        </w:rPr>
        <w:t xml:space="preserve">I </w:t>
      </w:r>
      <w:r w:rsidR="00F45DA9" w:rsidRPr="00F8254D">
        <w:rPr>
          <w:rFonts w:ascii="Verdana" w:hAnsi="Verdana" w:cs="Arial"/>
          <w:sz w:val="22"/>
          <w:szCs w:val="22"/>
        </w:rPr>
        <w:t xml:space="preserve">– </w:t>
      </w:r>
      <w:r w:rsidR="00C50B96" w:rsidRPr="00F8254D">
        <w:rPr>
          <w:rFonts w:ascii="Verdana" w:hAnsi="Verdana" w:cs="Arial"/>
          <w:sz w:val="22"/>
          <w:szCs w:val="22"/>
        </w:rPr>
        <w:t xml:space="preserve"> Discussão e Votação Única da Moção de Aplausos nº </w:t>
      </w:r>
      <w:r w:rsidR="00C50B96" w:rsidRPr="00F8254D">
        <w:rPr>
          <w:rFonts w:ascii="Verdana" w:hAnsi="Verdana" w:cs="Arial"/>
          <w:b/>
          <w:sz w:val="22"/>
          <w:szCs w:val="22"/>
        </w:rPr>
        <w:t>002</w:t>
      </w:r>
      <w:r w:rsidR="00C50B96" w:rsidRPr="00F8254D">
        <w:rPr>
          <w:rFonts w:ascii="Verdana" w:hAnsi="Verdana" w:cs="Arial"/>
          <w:sz w:val="22"/>
          <w:szCs w:val="22"/>
        </w:rPr>
        <w:t xml:space="preserve">/CMRM/2025 – Vereador </w:t>
      </w:r>
      <w:r w:rsidR="00C50B96" w:rsidRPr="00F8254D">
        <w:rPr>
          <w:rFonts w:ascii="Verdana" w:hAnsi="Verdana" w:cs="Arial"/>
          <w:b/>
          <w:sz w:val="22"/>
          <w:szCs w:val="22"/>
        </w:rPr>
        <w:t>CIDINEI FURTUNATO</w:t>
      </w:r>
      <w:r w:rsidR="00C50B96" w:rsidRPr="00F8254D">
        <w:rPr>
          <w:rFonts w:ascii="Verdana" w:hAnsi="Verdana" w:cs="Arial"/>
          <w:sz w:val="22"/>
          <w:szCs w:val="22"/>
        </w:rPr>
        <w:t>, conferida ao</w:t>
      </w:r>
      <w:r w:rsidR="00C50B96" w:rsidRPr="00F8254D">
        <w:rPr>
          <w:rFonts w:ascii="Verdana" w:hAnsi="Verdana"/>
          <w:bCs/>
          <w:sz w:val="22"/>
          <w:szCs w:val="22"/>
        </w:rPr>
        <w:t xml:space="preserve"> Excelentíssimo Senhor Cel. PM</w:t>
      </w:r>
      <w:r w:rsidR="00C50B96" w:rsidRPr="00F8254D">
        <w:rPr>
          <w:rFonts w:ascii="Verdana" w:hAnsi="Verdana"/>
          <w:b/>
          <w:bCs/>
          <w:sz w:val="22"/>
          <w:szCs w:val="22"/>
        </w:rPr>
        <w:t xml:space="preserve"> </w:t>
      </w:r>
      <w:r w:rsidR="00C50B96" w:rsidRPr="00F8254D">
        <w:rPr>
          <w:rFonts w:ascii="Verdana" w:hAnsi="Verdana"/>
          <w:b/>
          <w:sz w:val="22"/>
          <w:szCs w:val="22"/>
          <w:u w:val="single"/>
        </w:rPr>
        <w:t>JEFFERSON RIBEIRO DA ROCHA</w:t>
      </w:r>
      <w:r w:rsidR="00C50B96" w:rsidRPr="00F8254D">
        <w:rPr>
          <w:rFonts w:ascii="Verdana" w:hAnsi="Verdana"/>
          <w:bCs/>
          <w:sz w:val="22"/>
          <w:szCs w:val="22"/>
        </w:rPr>
        <w:t>,</w:t>
      </w:r>
      <w:r w:rsidR="00C50B96" w:rsidRPr="00F8254D">
        <w:rPr>
          <w:rFonts w:ascii="Verdana" w:hAnsi="Verdana"/>
          <w:sz w:val="22"/>
          <w:szCs w:val="22"/>
        </w:rPr>
        <w:t xml:space="preserve"> </w:t>
      </w:r>
      <w:r w:rsidR="00C50B96" w:rsidRPr="00F8254D">
        <w:rPr>
          <w:rFonts w:ascii="Verdana" w:hAnsi="Verdana"/>
          <w:bCs/>
          <w:sz w:val="22"/>
          <w:szCs w:val="22"/>
        </w:rPr>
        <w:t>Secretário de Estado da Saúde,</w:t>
      </w:r>
      <w:r w:rsidR="00C50B96" w:rsidRPr="00F8254D">
        <w:rPr>
          <w:rFonts w:ascii="Verdana" w:hAnsi="Verdana"/>
          <w:sz w:val="22"/>
          <w:szCs w:val="22"/>
        </w:rPr>
        <w:t xml:space="preserve"> </w:t>
      </w:r>
      <w:r w:rsidR="00C50B96" w:rsidRPr="00F8254D">
        <w:rPr>
          <w:rFonts w:ascii="Verdana" w:hAnsi="Verdana" w:cs="Segoe UI"/>
          <w:color w:val="000000"/>
          <w:sz w:val="22"/>
          <w:szCs w:val="22"/>
        </w:rPr>
        <w:t>em reconhecimento ao brilhante trabalhos desenvolvidos frente a Secretaria de Saúde do Estado de Rondônia</w:t>
      </w:r>
      <w:r w:rsidR="00C50B96" w:rsidRPr="00F8254D">
        <w:rPr>
          <w:rFonts w:ascii="Verdana" w:hAnsi="Verdana" w:cs="Arial"/>
          <w:sz w:val="22"/>
          <w:szCs w:val="22"/>
        </w:rPr>
        <w:t xml:space="preserve">, sendo discutida pelos Vereadores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Cidinei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Furtunato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Ederson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 Andrade de Albuquerque, Thiago Gonçalves da Luz, Marcelo Henrique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Belgamazzi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, </w:t>
      </w:r>
      <w:r w:rsidR="00C50B96" w:rsidRPr="00F8254D">
        <w:rPr>
          <w:rFonts w:ascii="Verdana" w:hAnsi="Verdana" w:cs="Arial"/>
          <w:sz w:val="22"/>
          <w:szCs w:val="22"/>
        </w:rPr>
        <w:lastRenderedPageBreak/>
        <w:t xml:space="preserve">Marco Antonio Joaquim Silva, Edilson dos Santos, Aparecida ferreira dos Santos, Rosa Janete Carneiro Lins e Ivan Ferreira Vasconcelos, encerrada as discussões Senhor Presidente passou a votação, sendo a moção de aplausos REJEITADA por cinco (5) votos contra e três (3) votos favoráveis dos Vereadores Rosa Janete Carneiro Lins,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Cidinei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Furtunato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 e </w:t>
      </w:r>
      <w:proofErr w:type="spellStart"/>
      <w:r w:rsidR="00C50B96" w:rsidRPr="00F8254D">
        <w:rPr>
          <w:rFonts w:ascii="Verdana" w:hAnsi="Verdana" w:cs="Arial"/>
          <w:sz w:val="22"/>
          <w:szCs w:val="22"/>
        </w:rPr>
        <w:t>Ederson</w:t>
      </w:r>
      <w:proofErr w:type="spellEnd"/>
      <w:r w:rsidR="00C50B96" w:rsidRPr="00F8254D">
        <w:rPr>
          <w:rFonts w:ascii="Verdana" w:hAnsi="Verdana" w:cs="Arial"/>
          <w:sz w:val="22"/>
          <w:szCs w:val="22"/>
        </w:rPr>
        <w:t xml:space="preserve"> Andrade de Albuquerque. </w:t>
      </w:r>
      <w:r w:rsidR="00DE058B" w:rsidRPr="00F8254D">
        <w:rPr>
          <w:rFonts w:ascii="Verdana" w:eastAsia="Verdana" w:hAnsi="Verdana" w:cs="Verdana"/>
          <w:sz w:val="22"/>
          <w:szCs w:val="22"/>
        </w:rPr>
        <w:t xml:space="preserve"> </w:t>
      </w:r>
      <w:r w:rsidR="00420A76" w:rsidRPr="00F8254D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F8254D">
        <w:rPr>
          <w:rFonts w:ascii="Verdana" w:eastAsia="Malgun Gothic" w:hAnsi="Verdana" w:cs="Arial"/>
          <w:sz w:val="22"/>
          <w:szCs w:val="22"/>
        </w:rPr>
        <w:t>,</w:t>
      </w:r>
      <w:r w:rsidR="00941476" w:rsidRPr="00F8254D">
        <w:rPr>
          <w:rFonts w:ascii="Verdana" w:eastAsia="Malgun Gothic" w:hAnsi="Verdana" w:cs="Arial"/>
          <w:sz w:val="22"/>
          <w:szCs w:val="22"/>
        </w:rPr>
        <w:t xml:space="preserve"> </w:t>
      </w:r>
      <w:r w:rsidR="00941476" w:rsidRPr="00F8254D">
        <w:rPr>
          <w:rFonts w:ascii="Verdana" w:hAnsi="Verdana" w:cs="Arial"/>
          <w:sz w:val="22"/>
          <w:szCs w:val="22"/>
        </w:rPr>
        <w:t>e não havendo Vereadores inscritos</w:t>
      </w:r>
      <w:r w:rsidR="00236019" w:rsidRPr="00F8254D">
        <w:rPr>
          <w:rFonts w:ascii="Verdana" w:eastAsia="Malgun Gothic" w:hAnsi="Verdana" w:cs="Arial"/>
          <w:sz w:val="22"/>
          <w:szCs w:val="22"/>
        </w:rPr>
        <w:t xml:space="preserve"> </w:t>
      </w:r>
      <w:r w:rsidRPr="00F8254D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F8254D" w:rsidRDefault="00CE5970" w:rsidP="00AF4F5F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F8254D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F8254D">
        <w:rPr>
          <w:rFonts w:ascii="Verdana" w:eastAsia="Malgun Gothic" w:hAnsi="Verdana" w:cs="Arial"/>
          <w:b/>
          <w:sz w:val="22"/>
          <w:szCs w:val="22"/>
        </w:rPr>
        <w:t>A D E N D O</w:t>
      </w:r>
      <w:r w:rsidRPr="00F8254D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DE058B" w:rsidRDefault="001D419D" w:rsidP="00AF4F5F">
      <w:pPr>
        <w:spacing w:line="276" w:lineRule="auto"/>
        <w:rPr>
          <w:rFonts w:ascii="Verdana" w:eastAsia="Malgun Gothic" w:hAnsi="Verdana"/>
          <w:sz w:val="22"/>
          <w:szCs w:val="22"/>
        </w:rPr>
      </w:pPr>
    </w:p>
    <w:p w:rsidR="001D419D" w:rsidRPr="00AF4F5F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AF4F5F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AF4F5F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E87B2E" w:rsidRDefault="00D17DC8">
      <w:pPr>
        <w:rPr>
          <w:rFonts w:ascii="Verdana" w:hAnsi="Verdana"/>
          <w:sz w:val="22"/>
          <w:szCs w:val="22"/>
        </w:rPr>
      </w:pPr>
    </w:p>
    <w:p w:rsidR="0073248C" w:rsidRPr="00E87B2E" w:rsidRDefault="0073248C">
      <w:pPr>
        <w:rPr>
          <w:rFonts w:ascii="Verdana" w:hAnsi="Verdana"/>
          <w:sz w:val="22"/>
          <w:szCs w:val="22"/>
        </w:rPr>
      </w:pPr>
    </w:p>
    <w:p w:rsidR="00A26A31" w:rsidRPr="00E87B2E" w:rsidRDefault="00A26A31">
      <w:pPr>
        <w:rPr>
          <w:rFonts w:ascii="Verdana" w:hAnsi="Verdana"/>
          <w:sz w:val="22"/>
          <w:szCs w:val="22"/>
        </w:rPr>
      </w:pPr>
    </w:p>
    <w:p w:rsidR="00381CF3" w:rsidRPr="00E87B2E" w:rsidRDefault="00381CF3">
      <w:pPr>
        <w:rPr>
          <w:rFonts w:ascii="Verdana" w:hAnsi="Verdana"/>
          <w:sz w:val="22"/>
          <w:szCs w:val="22"/>
        </w:rPr>
      </w:pPr>
    </w:p>
    <w:p w:rsidR="00FB68AD" w:rsidRPr="00E87B2E" w:rsidRDefault="00FB68AD">
      <w:pPr>
        <w:rPr>
          <w:rFonts w:ascii="Verdana" w:hAnsi="Verdana"/>
          <w:sz w:val="22"/>
          <w:szCs w:val="22"/>
        </w:rPr>
      </w:pPr>
    </w:p>
    <w:sectPr w:rsidR="00FB68AD" w:rsidRPr="00E87B2E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86" w:rsidRDefault="00C17B86" w:rsidP="0085687D">
      <w:r>
        <w:separator/>
      </w:r>
    </w:p>
  </w:endnote>
  <w:endnote w:type="continuationSeparator" w:id="0">
    <w:p w:rsidR="00C17B86" w:rsidRDefault="00C17B86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86" w:rsidRDefault="00C17B86" w:rsidP="0085687D">
      <w:r>
        <w:separator/>
      </w:r>
    </w:p>
  </w:footnote>
  <w:footnote w:type="continuationSeparator" w:id="0">
    <w:p w:rsidR="00C17B86" w:rsidRDefault="00C17B86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6067"/>
    <w:rsid w:val="00031B89"/>
    <w:rsid w:val="00034D55"/>
    <w:rsid w:val="00035910"/>
    <w:rsid w:val="00042E9F"/>
    <w:rsid w:val="00052C0A"/>
    <w:rsid w:val="00060839"/>
    <w:rsid w:val="00067651"/>
    <w:rsid w:val="00072276"/>
    <w:rsid w:val="0007490C"/>
    <w:rsid w:val="00076387"/>
    <w:rsid w:val="00076536"/>
    <w:rsid w:val="0007782D"/>
    <w:rsid w:val="00083918"/>
    <w:rsid w:val="00093D9B"/>
    <w:rsid w:val="000A124B"/>
    <w:rsid w:val="000A7A1E"/>
    <w:rsid w:val="000C186C"/>
    <w:rsid w:val="000C1990"/>
    <w:rsid w:val="000D5A15"/>
    <w:rsid w:val="000D6803"/>
    <w:rsid w:val="000D7652"/>
    <w:rsid w:val="000E5B2D"/>
    <w:rsid w:val="000E5E9B"/>
    <w:rsid w:val="000F3E14"/>
    <w:rsid w:val="00104F7D"/>
    <w:rsid w:val="00110A83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5FE2"/>
    <w:rsid w:val="002F73FC"/>
    <w:rsid w:val="0030358F"/>
    <w:rsid w:val="00316C08"/>
    <w:rsid w:val="003174B2"/>
    <w:rsid w:val="00325D4E"/>
    <w:rsid w:val="00336C57"/>
    <w:rsid w:val="00342EC0"/>
    <w:rsid w:val="0034468E"/>
    <w:rsid w:val="0035176B"/>
    <w:rsid w:val="00351F3F"/>
    <w:rsid w:val="00353131"/>
    <w:rsid w:val="00353580"/>
    <w:rsid w:val="00356AD4"/>
    <w:rsid w:val="00364E3D"/>
    <w:rsid w:val="00365FB5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4031CC"/>
    <w:rsid w:val="0040420D"/>
    <w:rsid w:val="0040594C"/>
    <w:rsid w:val="0041190E"/>
    <w:rsid w:val="00414FE5"/>
    <w:rsid w:val="00420A76"/>
    <w:rsid w:val="00422AD2"/>
    <w:rsid w:val="0042623F"/>
    <w:rsid w:val="00462641"/>
    <w:rsid w:val="004712C6"/>
    <w:rsid w:val="00474373"/>
    <w:rsid w:val="00474918"/>
    <w:rsid w:val="00477AFC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30F92"/>
    <w:rsid w:val="0053261E"/>
    <w:rsid w:val="00532F23"/>
    <w:rsid w:val="005408DD"/>
    <w:rsid w:val="00541B04"/>
    <w:rsid w:val="00541DBC"/>
    <w:rsid w:val="0055372C"/>
    <w:rsid w:val="0056018E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3248C"/>
    <w:rsid w:val="00733220"/>
    <w:rsid w:val="007504AD"/>
    <w:rsid w:val="007734DF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90D"/>
    <w:rsid w:val="008666F6"/>
    <w:rsid w:val="00866F2E"/>
    <w:rsid w:val="008671D2"/>
    <w:rsid w:val="00870E45"/>
    <w:rsid w:val="008729D1"/>
    <w:rsid w:val="00882D21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71EC"/>
    <w:rsid w:val="009228DA"/>
    <w:rsid w:val="00935D66"/>
    <w:rsid w:val="00941476"/>
    <w:rsid w:val="0094739E"/>
    <w:rsid w:val="0095069F"/>
    <w:rsid w:val="00952BA0"/>
    <w:rsid w:val="009551BD"/>
    <w:rsid w:val="00991BF7"/>
    <w:rsid w:val="009933D2"/>
    <w:rsid w:val="00997FBE"/>
    <w:rsid w:val="009A0125"/>
    <w:rsid w:val="009A5A12"/>
    <w:rsid w:val="009B1874"/>
    <w:rsid w:val="009B65FB"/>
    <w:rsid w:val="009C5ABB"/>
    <w:rsid w:val="009E6A94"/>
    <w:rsid w:val="009F2CDB"/>
    <w:rsid w:val="009F38B8"/>
    <w:rsid w:val="009F48C3"/>
    <w:rsid w:val="00A05017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60BB"/>
    <w:rsid w:val="00AF4112"/>
    <w:rsid w:val="00AF4F5F"/>
    <w:rsid w:val="00AF7451"/>
    <w:rsid w:val="00AF7D21"/>
    <w:rsid w:val="00B00081"/>
    <w:rsid w:val="00B103AB"/>
    <w:rsid w:val="00B16177"/>
    <w:rsid w:val="00B205BF"/>
    <w:rsid w:val="00B20AF2"/>
    <w:rsid w:val="00B24185"/>
    <w:rsid w:val="00B45A39"/>
    <w:rsid w:val="00B47C52"/>
    <w:rsid w:val="00B6568E"/>
    <w:rsid w:val="00B669F1"/>
    <w:rsid w:val="00B855A9"/>
    <w:rsid w:val="00B85CC3"/>
    <w:rsid w:val="00B877D6"/>
    <w:rsid w:val="00B9069C"/>
    <w:rsid w:val="00B970A8"/>
    <w:rsid w:val="00BA0D4A"/>
    <w:rsid w:val="00BA1142"/>
    <w:rsid w:val="00BB4CE3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1D34"/>
    <w:rsid w:val="00C32166"/>
    <w:rsid w:val="00C32A33"/>
    <w:rsid w:val="00C41366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C19E5"/>
    <w:rsid w:val="00CC20F0"/>
    <w:rsid w:val="00CC23F3"/>
    <w:rsid w:val="00CD0D8A"/>
    <w:rsid w:val="00CD5E10"/>
    <w:rsid w:val="00CD6829"/>
    <w:rsid w:val="00CE5970"/>
    <w:rsid w:val="00CF069E"/>
    <w:rsid w:val="00CF721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E9F"/>
    <w:rsid w:val="00DA1091"/>
    <w:rsid w:val="00DA41F0"/>
    <w:rsid w:val="00DB3402"/>
    <w:rsid w:val="00DB56BA"/>
    <w:rsid w:val="00DC1773"/>
    <w:rsid w:val="00DC4918"/>
    <w:rsid w:val="00DC51DA"/>
    <w:rsid w:val="00DC75C7"/>
    <w:rsid w:val="00DC79F5"/>
    <w:rsid w:val="00DD2C89"/>
    <w:rsid w:val="00DE058B"/>
    <w:rsid w:val="00DE3991"/>
    <w:rsid w:val="00DF2843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34DA"/>
    <w:rsid w:val="00E711FB"/>
    <w:rsid w:val="00E71350"/>
    <w:rsid w:val="00E71523"/>
    <w:rsid w:val="00E853E3"/>
    <w:rsid w:val="00E87B2E"/>
    <w:rsid w:val="00EA2127"/>
    <w:rsid w:val="00EB70EE"/>
    <w:rsid w:val="00EC1A83"/>
    <w:rsid w:val="00EC2233"/>
    <w:rsid w:val="00ED4F6A"/>
    <w:rsid w:val="00ED66EE"/>
    <w:rsid w:val="00ED67CD"/>
    <w:rsid w:val="00EE07B7"/>
    <w:rsid w:val="00EE458F"/>
    <w:rsid w:val="00EF55FA"/>
    <w:rsid w:val="00F0053C"/>
    <w:rsid w:val="00F10AF0"/>
    <w:rsid w:val="00F230D2"/>
    <w:rsid w:val="00F24C71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47AA"/>
    <w:rsid w:val="00FA72DF"/>
    <w:rsid w:val="00FB68AD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C85E-DF91-403B-9154-A37DAF7C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138</cp:revision>
  <cp:lastPrinted>2025-05-27T13:35:00Z</cp:lastPrinted>
  <dcterms:created xsi:type="dcterms:W3CDTF">2024-02-16T14:42:00Z</dcterms:created>
  <dcterms:modified xsi:type="dcterms:W3CDTF">2025-07-02T16:19:00Z</dcterms:modified>
</cp:coreProperties>
</file>