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9D" w:rsidRPr="00493BDE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-293739</wp:posOffset>
            </wp:positionV>
            <wp:extent cx="842187" cy="903767"/>
            <wp:effectExtent l="19050" t="0" r="0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03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19D" w:rsidRPr="00493BDE" w:rsidRDefault="001D419D" w:rsidP="001D419D">
      <w:pPr>
        <w:shd w:val="clear" w:color="auto" w:fill="FFFFFF"/>
        <w:spacing w:line="360" w:lineRule="auto"/>
        <w:rPr>
          <w:rFonts w:ascii="Malgun Gothic" w:eastAsia="Malgun Gothic" w:hAnsi="Malgun Gothic"/>
          <w:sz w:val="20"/>
          <w:szCs w:val="20"/>
        </w:rPr>
      </w:pPr>
    </w:p>
    <w:p w:rsidR="001D419D" w:rsidRPr="00493BDE" w:rsidRDefault="001D419D" w:rsidP="001D419D">
      <w:pPr>
        <w:pStyle w:val="Ttulo7"/>
        <w:spacing w:line="360" w:lineRule="auto"/>
        <w:jc w:val="center"/>
        <w:rPr>
          <w:rFonts w:asciiTheme="majorHAnsi" w:eastAsia="Malgun Gothic" w:hAnsiTheme="majorHAnsi" w:cs="Times New Roman"/>
          <w:color w:val="auto"/>
          <w:sz w:val="22"/>
          <w:szCs w:val="22"/>
        </w:rPr>
      </w:pPr>
      <w:r w:rsidRPr="00493BDE">
        <w:rPr>
          <w:rFonts w:asciiTheme="majorHAnsi" w:eastAsia="Malgun Gothic" w:hAnsiTheme="majorHAnsi" w:cs="Times New Roman"/>
          <w:color w:val="auto"/>
          <w:sz w:val="22"/>
          <w:szCs w:val="22"/>
        </w:rPr>
        <w:t>ESTADO DE RONDÔNIA</w:t>
      </w:r>
    </w:p>
    <w:p w:rsidR="001D419D" w:rsidRPr="00493BDE" w:rsidRDefault="001D419D" w:rsidP="001D419D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2"/>
          <w:szCs w:val="22"/>
        </w:rPr>
      </w:pPr>
      <w:r w:rsidRPr="00493BDE">
        <w:rPr>
          <w:rFonts w:asciiTheme="majorHAnsi" w:eastAsia="Malgun Gothic" w:hAnsiTheme="majorHAnsi"/>
          <w:sz w:val="22"/>
          <w:szCs w:val="22"/>
          <w:u w:val="none"/>
        </w:rPr>
        <w:t>PODER LEGISLATIVO</w:t>
      </w:r>
    </w:p>
    <w:p w:rsidR="001D419D" w:rsidRPr="00493BDE" w:rsidRDefault="001D419D" w:rsidP="001D419D">
      <w:pPr>
        <w:pStyle w:val="Ttulo1"/>
        <w:shd w:val="clear" w:color="auto" w:fill="FFFFFF"/>
        <w:spacing w:line="360" w:lineRule="auto"/>
        <w:rPr>
          <w:rFonts w:asciiTheme="majorHAnsi" w:eastAsia="Malgun Gothic" w:hAnsiTheme="majorHAnsi"/>
          <w:sz w:val="22"/>
          <w:szCs w:val="22"/>
          <w:u w:val="none"/>
        </w:rPr>
      </w:pPr>
      <w:r w:rsidRPr="00493BDE">
        <w:rPr>
          <w:rFonts w:asciiTheme="majorHAnsi" w:eastAsia="Malgun Gothic" w:hAnsiTheme="majorHAnsi"/>
          <w:sz w:val="22"/>
          <w:szCs w:val="22"/>
          <w:u w:val="none"/>
        </w:rPr>
        <w:t>CÂMARA MUNICIPAL DE ROLIM DE MOURA</w:t>
      </w:r>
    </w:p>
    <w:p w:rsidR="001D419D" w:rsidRPr="00493BDE" w:rsidRDefault="001D419D" w:rsidP="001D419D">
      <w:pPr>
        <w:jc w:val="center"/>
        <w:rPr>
          <w:rFonts w:asciiTheme="majorHAnsi" w:eastAsia="Malgun Gothic" w:hAnsiTheme="majorHAnsi"/>
          <w:b/>
          <w:sz w:val="22"/>
          <w:szCs w:val="22"/>
          <w:u w:val="double"/>
        </w:rPr>
      </w:pPr>
      <w:r w:rsidRPr="00493BDE">
        <w:rPr>
          <w:rFonts w:asciiTheme="majorHAnsi" w:eastAsia="Malgun Gothic" w:hAnsiTheme="majorHAnsi"/>
          <w:b/>
          <w:sz w:val="22"/>
          <w:szCs w:val="22"/>
        </w:rPr>
        <w:t xml:space="preserve">  </w:t>
      </w:r>
      <w:r>
        <w:rPr>
          <w:rFonts w:asciiTheme="majorHAnsi" w:eastAsia="Malgun Gothic" w:hAnsiTheme="majorHAnsi"/>
          <w:b/>
          <w:sz w:val="22"/>
          <w:szCs w:val="22"/>
          <w:u w:val="double"/>
        </w:rPr>
        <w:t>10ª LEGISLATURA            4</w:t>
      </w:r>
      <w:r w:rsidRPr="00493BDE">
        <w:rPr>
          <w:rFonts w:asciiTheme="majorHAnsi" w:eastAsia="Malgun Gothic" w:hAnsiTheme="majorHAnsi"/>
          <w:b/>
          <w:sz w:val="22"/>
          <w:szCs w:val="22"/>
          <w:u w:val="double"/>
        </w:rPr>
        <w:t>ª SESSÃO LEGISLATIVA</w:t>
      </w:r>
    </w:p>
    <w:p w:rsidR="001D419D" w:rsidRPr="00493BDE" w:rsidRDefault="001D419D" w:rsidP="001D419D">
      <w:pPr>
        <w:jc w:val="center"/>
        <w:rPr>
          <w:rFonts w:asciiTheme="majorHAnsi" w:eastAsia="Malgun Gothic" w:hAnsiTheme="majorHAnsi"/>
          <w:b/>
          <w:sz w:val="20"/>
          <w:szCs w:val="20"/>
          <w:u w:val="double"/>
        </w:rPr>
      </w:pPr>
    </w:p>
    <w:p w:rsidR="001D419D" w:rsidRPr="00582215" w:rsidRDefault="001D419D" w:rsidP="001D419D">
      <w:pPr>
        <w:spacing w:line="360" w:lineRule="auto"/>
        <w:jc w:val="center"/>
        <w:rPr>
          <w:rFonts w:ascii="Verdana" w:eastAsia="Malgun Gothic" w:hAnsi="Verdana"/>
          <w:b/>
          <w:sz w:val="20"/>
          <w:szCs w:val="20"/>
          <w:u w:val="double"/>
        </w:rPr>
      </w:pP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  <w:r w:rsidRPr="0056018E">
        <w:rPr>
          <w:rFonts w:ascii="Verdana" w:eastAsia="Malgun Gothic" w:hAnsi="Verdana" w:cs="Arial"/>
          <w:b/>
          <w:sz w:val="20"/>
          <w:szCs w:val="20"/>
          <w:u w:val="double"/>
        </w:rPr>
        <w:t>CÓPIA AUTENTICA DA ATA</w:t>
      </w:r>
      <w:r w:rsidRPr="0056018E">
        <w:rPr>
          <w:rFonts w:ascii="Verdana" w:eastAsia="Malgun Gothic" w:hAnsi="Verdana" w:cs="Arial"/>
          <w:sz w:val="20"/>
          <w:szCs w:val="20"/>
        </w:rPr>
        <w:t xml:space="preserve"> da </w:t>
      </w:r>
      <w:r w:rsidR="002318D8">
        <w:rPr>
          <w:rFonts w:ascii="Verdana" w:eastAsia="Malgun Gothic" w:hAnsi="Verdana" w:cs="Arial"/>
          <w:b/>
          <w:sz w:val="20"/>
          <w:szCs w:val="20"/>
        </w:rPr>
        <w:t>TERCEIRA</w:t>
      </w:r>
      <w:r w:rsidRPr="0056018E">
        <w:rPr>
          <w:rFonts w:ascii="Verdana" w:eastAsia="Malgun Gothic" w:hAnsi="Verdana" w:cs="Arial"/>
          <w:b/>
          <w:sz w:val="20"/>
          <w:szCs w:val="20"/>
        </w:rPr>
        <w:t xml:space="preserve"> SESSÃO ORDINÁRIA</w:t>
      </w:r>
      <w:r w:rsidRPr="0056018E">
        <w:rPr>
          <w:rFonts w:ascii="Verdana" w:eastAsia="Malgun Gothic" w:hAnsi="Verdana" w:cs="Arial"/>
          <w:sz w:val="20"/>
          <w:szCs w:val="20"/>
        </w:rPr>
        <w:t>.</w:t>
      </w: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Presidente: Vereador </w:t>
      </w:r>
      <w:r w:rsidRPr="0056018E">
        <w:rPr>
          <w:rFonts w:ascii="Verdana" w:eastAsia="Malgun Gothic" w:hAnsi="Verdana"/>
          <w:b/>
          <w:sz w:val="20"/>
          <w:szCs w:val="20"/>
        </w:rPr>
        <w:t>CIDINEI FURTUNATO</w:t>
      </w:r>
      <w:r w:rsidRPr="0056018E">
        <w:rPr>
          <w:rFonts w:ascii="Verdana" w:eastAsia="Malgun Gothic" w:hAnsi="Verdana"/>
          <w:sz w:val="20"/>
          <w:szCs w:val="20"/>
        </w:rPr>
        <w:t xml:space="preserve">. </w:t>
      </w: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1º Secretário: Vereador </w:t>
      </w:r>
      <w:r w:rsidRPr="0056018E">
        <w:rPr>
          <w:rFonts w:ascii="Verdana" w:eastAsia="Malgun Gothic" w:hAnsi="Verdana"/>
          <w:b/>
          <w:sz w:val="20"/>
          <w:szCs w:val="20"/>
        </w:rPr>
        <w:t>WALTER SOARES DOS SANTOS</w:t>
      </w:r>
      <w:r w:rsidRPr="0056018E">
        <w:rPr>
          <w:rFonts w:ascii="Verdana" w:eastAsia="Malgun Gothic" w:hAnsi="Verdana"/>
          <w:sz w:val="20"/>
          <w:szCs w:val="20"/>
        </w:rPr>
        <w:t>.</w:t>
      </w:r>
    </w:p>
    <w:p w:rsidR="001D419D" w:rsidRPr="0056018E" w:rsidRDefault="001D419D" w:rsidP="001D419D">
      <w:pPr>
        <w:shd w:val="clear" w:color="auto" w:fill="FFFFFF"/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1º Vice-Presidente: Vereador </w:t>
      </w:r>
      <w:r w:rsidRPr="0056018E">
        <w:rPr>
          <w:rFonts w:ascii="Verdana" w:eastAsia="Malgun Gothic" w:hAnsi="Verdana"/>
          <w:b/>
          <w:sz w:val="20"/>
          <w:szCs w:val="20"/>
        </w:rPr>
        <w:t>CLAUDINEI FERNANDES DE SOUZA</w:t>
      </w:r>
      <w:r w:rsidRPr="0056018E">
        <w:rPr>
          <w:rFonts w:ascii="Verdana" w:eastAsia="Malgun Gothic" w:hAnsi="Verdana"/>
          <w:sz w:val="20"/>
          <w:szCs w:val="20"/>
        </w:rPr>
        <w:t>.</w:t>
      </w:r>
    </w:p>
    <w:p w:rsidR="001D419D" w:rsidRPr="0056018E" w:rsidRDefault="001D419D" w:rsidP="001D419D">
      <w:pPr>
        <w:spacing w:line="276" w:lineRule="auto"/>
        <w:jc w:val="both"/>
        <w:rPr>
          <w:rFonts w:ascii="Verdana" w:eastAsia="Malgun Gothic" w:hAnsi="Verdana"/>
          <w:sz w:val="20"/>
          <w:szCs w:val="20"/>
        </w:rPr>
      </w:pPr>
      <w:r w:rsidRPr="0056018E">
        <w:rPr>
          <w:rFonts w:ascii="Verdana" w:eastAsia="Malgun Gothic" w:hAnsi="Verdana"/>
          <w:sz w:val="20"/>
          <w:szCs w:val="20"/>
        </w:rPr>
        <w:t xml:space="preserve"> Vereadores Presentes: </w:t>
      </w:r>
      <w:r w:rsidRPr="0056018E">
        <w:rPr>
          <w:rFonts w:ascii="Verdana" w:eastAsia="Malgun Gothic" w:hAnsi="Verdana"/>
          <w:b/>
          <w:sz w:val="20"/>
          <w:szCs w:val="20"/>
        </w:rPr>
        <w:t>ELIOMAR MONTERIO DA SILVA; EURICO GOMES RODRIGUES; IVAN FERREIRA VASCONCELOS; JULIANA APARECIDA NONATO; RENATO DE ALENCAR DIONISIO e RONNY TON ZANOTELLI</w:t>
      </w:r>
      <w:r w:rsidRPr="0056018E">
        <w:rPr>
          <w:rFonts w:ascii="Verdana" w:eastAsia="Malgun Gothic" w:hAnsi="Verdana"/>
          <w:sz w:val="20"/>
          <w:szCs w:val="20"/>
        </w:rPr>
        <w:t xml:space="preserve">. </w:t>
      </w:r>
    </w:p>
    <w:p w:rsidR="001D419D" w:rsidRPr="00124145" w:rsidRDefault="001D419D" w:rsidP="00124145">
      <w:pPr>
        <w:pStyle w:val="Corpodetexto"/>
        <w:spacing w:line="276" w:lineRule="auto"/>
        <w:jc w:val="both"/>
        <w:rPr>
          <w:rFonts w:ascii="Verdana" w:hAnsi="Verdana"/>
          <w:sz w:val="20"/>
          <w:szCs w:val="20"/>
        </w:rPr>
      </w:pPr>
      <w:r w:rsidRPr="00124145">
        <w:rPr>
          <w:rFonts w:ascii="Verdana" w:eastAsia="Malgun Gothic" w:hAnsi="Verdana"/>
          <w:b/>
          <w:sz w:val="20"/>
          <w:szCs w:val="20"/>
        </w:rPr>
        <w:t>ABERTURA</w:t>
      </w:r>
      <w:r w:rsidRPr="00124145">
        <w:rPr>
          <w:rFonts w:ascii="Verdana" w:eastAsia="Malgun Gothic" w:hAnsi="Verdana"/>
          <w:sz w:val="20"/>
          <w:szCs w:val="20"/>
        </w:rPr>
        <w:t xml:space="preserve"> – Às </w:t>
      </w:r>
      <w:r w:rsidRPr="00124145">
        <w:rPr>
          <w:rFonts w:ascii="Verdana" w:eastAsia="Malgun Gothic" w:hAnsi="Verdana" w:cstheme="minorHAnsi"/>
          <w:sz w:val="20"/>
          <w:szCs w:val="20"/>
        </w:rPr>
        <w:t>11h00min., no Plenário</w:t>
      </w:r>
      <w:r w:rsidRPr="00124145">
        <w:rPr>
          <w:rFonts w:ascii="Verdana" w:eastAsia="Malgun Gothic" w:hAnsi="Verdana" w:cstheme="minorHAnsi"/>
          <w:b/>
          <w:sz w:val="20"/>
          <w:szCs w:val="20"/>
        </w:rPr>
        <w:t xml:space="preserve"> “</w:t>
      </w:r>
      <w:r w:rsidRPr="00124145">
        <w:rPr>
          <w:rFonts w:ascii="Verdana" w:eastAsia="Malgun Gothic" w:hAnsi="Verdana" w:cstheme="minorHAnsi"/>
          <w:b/>
          <w:i/>
          <w:sz w:val="20"/>
          <w:szCs w:val="20"/>
        </w:rPr>
        <w:t>Luciano de Argolo</w:t>
      </w:r>
      <w:r w:rsidRPr="00124145">
        <w:rPr>
          <w:rFonts w:ascii="Verdana" w:eastAsia="Malgun Gothic" w:hAnsi="Verdana" w:cstheme="minorHAnsi"/>
          <w:b/>
          <w:sz w:val="20"/>
          <w:szCs w:val="20"/>
        </w:rPr>
        <w:t>”</w:t>
      </w:r>
      <w:r w:rsidRPr="00124145">
        <w:rPr>
          <w:rFonts w:ascii="Verdana" w:eastAsia="Malgun Gothic" w:hAnsi="Verdana" w:cstheme="minorHAnsi"/>
          <w:sz w:val="20"/>
          <w:szCs w:val="20"/>
        </w:rPr>
        <w:t xml:space="preserve">, sede da Câmara Municipal de Rolim de Moura, Estado de Rondônia, sita a Avenida João Pessoa, 4463, Centro, aos </w:t>
      </w:r>
      <w:r w:rsidR="002318D8" w:rsidRPr="00124145">
        <w:rPr>
          <w:rFonts w:ascii="Verdana" w:eastAsia="Malgun Gothic" w:hAnsi="Verdana" w:cstheme="minorHAnsi"/>
          <w:b/>
          <w:sz w:val="20"/>
          <w:szCs w:val="20"/>
        </w:rPr>
        <w:t>DEZENOVE</w:t>
      </w:r>
      <w:r w:rsidRPr="00124145">
        <w:rPr>
          <w:rFonts w:ascii="Verdana" w:eastAsia="Malgun Gothic" w:hAnsi="Verdana" w:cstheme="minorHAnsi"/>
          <w:b/>
          <w:sz w:val="20"/>
          <w:szCs w:val="20"/>
        </w:rPr>
        <w:t xml:space="preserve">  </w:t>
      </w:r>
      <w:r w:rsidR="002318D8" w:rsidRPr="00124145">
        <w:rPr>
          <w:rFonts w:ascii="Verdana" w:eastAsia="Malgun Gothic" w:hAnsi="Verdana" w:cstheme="minorHAnsi"/>
          <w:sz w:val="20"/>
          <w:szCs w:val="20"/>
        </w:rPr>
        <w:t>(19</w:t>
      </w:r>
      <w:r w:rsidRPr="00124145">
        <w:rPr>
          <w:rFonts w:ascii="Verdana" w:eastAsia="Malgun Gothic" w:hAnsi="Verdana" w:cstheme="minorHAnsi"/>
          <w:sz w:val="20"/>
          <w:szCs w:val="20"/>
        </w:rPr>
        <w:t xml:space="preserve">) dias do mês de Fevereiro (2) do ano de dois mil e vinte e quatro (2024),  Senhor Presidente Vereador </w:t>
      </w:r>
      <w:r w:rsidRPr="00124145">
        <w:rPr>
          <w:rFonts w:ascii="Verdana" w:eastAsia="Malgun Gothic" w:hAnsi="Verdana" w:cstheme="minorHAnsi"/>
          <w:b/>
          <w:sz w:val="20"/>
          <w:szCs w:val="20"/>
        </w:rPr>
        <w:t>CIDINEI FURTUNATO</w:t>
      </w:r>
      <w:r w:rsidRPr="00124145">
        <w:rPr>
          <w:rFonts w:ascii="Verdana" w:eastAsia="Malgun Gothic" w:hAnsi="Verdana" w:cstheme="minorHAnsi"/>
          <w:sz w:val="20"/>
          <w:szCs w:val="20"/>
        </w:rPr>
        <w:t xml:space="preserve">, após constatar a existência legal de </w:t>
      </w:r>
      <w:r w:rsidRPr="00124145">
        <w:rPr>
          <w:rFonts w:ascii="Verdana" w:eastAsia="Malgun Gothic" w:hAnsi="Verdana" w:cstheme="minorHAnsi"/>
          <w:b/>
          <w:sz w:val="20"/>
          <w:szCs w:val="20"/>
        </w:rPr>
        <w:t>QUORUM</w:t>
      </w:r>
      <w:r w:rsidRPr="00124145">
        <w:rPr>
          <w:rFonts w:ascii="Verdana" w:eastAsia="Malgun Gothic" w:hAnsi="Verdana" w:cstheme="minorHAnsi"/>
          <w:sz w:val="20"/>
          <w:szCs w:val="20"/>
        </w:rPr>
        <w:t xml:space="preserve">, agradecendo a proteção de </w:t>
      </w:r>
      <w:r w:rsidRPr="00124145">
        <w:rPr>
          <w:rFonts w:ascii="Verdana" w:eastAsia="Malgun Gothic" w:hAnsi="Verdana" w:cstheme="minorHAnsi"/>
          <w:b/>
          <w:sz w:val="20"/>
          <w:szCs w:val="20"/>
        </w:rPr>
        <w:t>DEUS</w:t>
      </w:r>
      <w:r w:rsidRPr="00124145">
        <w:rPr>
          <w:rFonts w:ascii="Verdana" w:eastAsia="Malgun Gothic" w:hAnsi="Verdana" w:cstheme="minorHAnsi"/>
          <w:sz w:val="20"/>
          <w:szCs w:val="20"/>
        </w:rPr>
        <w:t>, declara aberta a</w:t>
      </w:r>
      <w:r w:rsidR="002318D8" w:rsidRPr="00124145">
        <w:rPr>
          <w:rFonts w:ascii="Verdana" w:eastAsia="Malgun Gothic" w:hAnsi="Verdana" w:cstheme="minorHAnsi"/>
          <w:sz w:val="20"/>
          <w:szCs w:val="20"/>
        </w:rPr>
        <w:t xml:space="preserve"> </w:t>
      </w:r>
      <w:r w:rsidR="002318D8" w:rsidRPr="00124145">
        <w:rPr>
          <w:rFonts w:ascii="Verdana" w:eastAsia="Malgun Gothic" w:hAnsi="Verdana" w:cstheme="minorHAnsi"/>
          <w:b/>
          <w:sz w:val="20"/>
          <w:szCs w:val="20"/>
        </w:rPr>
        <w:t>TERCEIRA</w:t>
      </w:r>
      <w:r w:rsidR="002318D8" w:rsidRPr="00124145">
        <w:rPr>
          <w:rFonts w:ascii="Verdana" w:eastAsia="Malgun Gothic" w:hAnsi="Verdana" w:cstheme="minorHAnsi"/>
          <w:sz w:val="20"/>
          <w:szCs w:val="20"/>
        </w:rPr>
        <w:t xml:space="preserve"> </w:t>
      </w:r>
      <w:r w:rsidRPr="00124145">
        <w:rPr>
          <w:rFonts w:ascii="Verdana" w:eastAsia="Malgun Gothic" w:hAnsi="Verdana" w:cstheme="minorHAnsi"/>
          <w:b/>
          <w:sz w:val="20"/>
          <w:szCs w:val="20"/>
        </w:rPr>
        <w:t xml:space="preserve">SESSÃO ORDINÁRIA </w:t>
      </w:r>
      <w:r w:rsidRPr="00124145">
        <w:rPr>
          <w:rFonts w:ascii="Verdana" w:eastAsia="Malgun Gothic" w:hAnsi="Verdana" w:cstheme="minorHAnsi"/>
          <w:sz w:val="20"/>
          <w:szCs w:val="20"/>
        </w:rPr>
        <w:t xml:space="preserve">do Primeiro Período Legislativo, da Quarta Sessão Legislativa da Décima Legislatura. </w:t>
      </w:r>
      <w:r w:rsidRPr="00124145">
        <w:rPr>
          <w:rFonts w:ascii="Verdana" w:eastAsia="Malgun Gothic" w:hAnsi="Verdana"/>
          <w:sz w:val="20"/>
          <w:szCs w:val="20"/>
        </w:rPr>
        <w:t>Senhor Presidente, agradeceu a todos os Senhores Vereadores e público presente, e em seguida convidou o Senhor Vereador</w:t>
      </w:r>
      <w:r w:rsidRPr="00124145">
        <w:rPr>
          <w:rFonts w:ascii="Verdana" w:eastAsia="Malgun Gothic" w:hAnsi="Verdana"/>
          <w:b/>
          <w:sz w:val="20"/>
          <w:szCs w:val="20"/>
        </w:rPr>
        <w:t xml:space="preserve"> </w:t>
      </w:r>
      <w:r w:rsidR="002318D8" w:rsidRPr="00124145">
        <w:rPr>
          <w:rFonts w:ascii="Verdana" w:eastAsia="Malgun Gothic" w:hAnsi="Verdana"/>
          <w:b/>
          <w:sz w:val="20"/>
          <w:szCs w:val="20"/>
        </w:rPr>
        <w:t>CLAUDINEI FERNANDES DE SOUZA</w:t>
      </w:r>
      <w:r w:rsidRPr="00124145">
        <w:rPr>
          <w:rFonts w:ascii="Verdana" w:eastAsia="Malgun Gothic" w:hAnsi="Verdana"/>
          <w:sz w:val="20"/>
          <w:szCs w:val="20"/>
        </w:rPr>
        <w:t xml:space="preserve">, para fazer a leitura de um versículo da Bíblia Sagrada, cumprindo ao disposto no Regimento Interno desta Casa de Leis. </w:t>
      </w:r>
      <w:r w:rsidRPr="00124145">
        <w:rPr>
          <w:rFonts w:ascii="Verdana" w:eastAsia="Malgun Gothic" w:hAnsi="Verdana" w:cs="Arial"/>
          <w:sz w:val="20"/>
          <w:szCs w:val="20"/>
        </w:rPr>
        <w:t xml:space="preserve">Feita a leitura do Versículo Bíblico, Senhor Presidente, dando prosseguimento aos trabalhos, solicitou ao Senhor Vereador </w:t>
      </w:r>
      <w:r w:rsidRPr="00124145">
        <w:rPr>
          <w:rFonts w:ascii="Verdana" w:eastAsia="Malgun Gothic" w:hAnsi="Verdana" w:cs="Arial"/>
          <w:b/>
          <w:sz w:val="20"/>
          <w:szCs w:val="20"/>
        </w:rPr>
        <w:t>WALTER SOARES DOS SANTOS</w:t>
      </w:r>
      <w:r w:rsidRPr="00124145">
        <w:rPr>
          <w:rFonts w:ascii="Verdana" w:eastAsia="Malgun Gothic" w:hAnsi="Verdana" w:cs="Arial"/>
          <w:sz w:val="20"/>
          <w:szCs w:val="20"/>
        </w:rPr>
        <w:t xml:space="preserve">, 1º Secretário que procedesse a leitura dos Expediente recebidos constante da Ordem do Dia 1ª Parte: Expediente – </w:t>
      </w:r>
      <w:r w:rsidRPr="00124145">
        <w:rPr>
          <w:rFonts w:ascii="Verdana" w:eastAsia="Malgun Gothic" w:hAnsi="Verdana"/>
          <w:b/>
          <w:bCs/>
          <w:sz w:val="20"/>
          <w:szCs w:val="20"/>
        </w:rPr>
        <w:t>I –</w:t>
      </w:r>
      <w:r w:rsidRPr="00124145">
        <w:rPr>
          <w:rFonts w:ascii="Verdana" w:hAnsi="Verdana" w:cs="Arial"/>
          <w:sz w:val="20"/>
          <w:szCs w:val="20"/>
        </w:rPr>
        <w:t xml:space="preserve">Projetos de Lei de autoria do Poder Executivo Municipal </w:t>
      </w:r>
      <w:proofErr w:type="spellStart"/>
      <w:r w:rsidRPr="00124145">
        <w:rPr>
          <w:rFonts w:ascii="Verdana" w:hAnsi="Verdana" w:cs="Arial"/>
          <w:sz w:val="20"/>
          <w:szCs w:val="20"/>
        </w:rPr>
        <w:t>nº</w:t>
      </w:r>
      <w:r w:rsidR="002318D8" w:rsidRPr="00124145">
        <w:rPr>
          <w:rFonts w:ascii="Verdana" w:hAnsi="Verdana" w:cs="Arial"/>
          <w:sz w:val="20"/>
          <w:szCs w:val="20"/>
        </w:rPr>
        <w:t>s</w:t>
      </w:r>
      <w:proofErr w:type="spellEnd"/>
      <w:r w:rsidRPr="00124145">
        <w:rPr>
          <w:rFonts w:ascii="Verdana" w:hAnsi="Verdana" w:cs="Arial"/>
          <w:sz w:val="20"/>
          <w:szCs w:val="20"/>
        </w:rPr>
        <w:t>:</w:t>
      </w:r>
      <w:r w:rsidR="002318D8" w:rsidRPr="00124145">
        <w:rPr>
          <w:rFonts w:ascii="Verdana" w:hAnsi="Verdana" w:cs="Arial"/>
          <w:sz w:val="20"/>
          <w:szCs w:val="20"/>
        </w:rPr>
        <w:t xml:space="preserve"> </w:t>
      </w:r>
      <w:r w:rsidR="002318D8" w:rsidRPr="00124145">
        <w:rPr>
          <w:rFonts w:ascii="Verdana" w:hAnsi="Verdana"/>
          <w:sz w:val="20"/>
          <w:szCs w:val="20"/>
        </w:rPr>
        <w:t>-</w:t>
      </w:r>
      <w:r w:rsidR="002318D8" w:rsidRPr="00124145">
        <w:rPr>
          <w:rFonts w:ascii="Verdana" w:hAnsi="Verdana"/>
          <w:b/>
          <w:sz w:val="20"/>
          <w:szCs w:val="20"/>
        </w:rPr>
        <w:t xml:space="preserve"> 016/</w:t>
      </w:r>
      <w:r w:rsidR="002318D8" w:rsidRPr="00124145">
        <w:rPr>
          <w:rFonts w:ascii="Verdana" w:hAnsi="Verdana"/>
          <w:sz w:val="20"/>
          <w:szCs w:val="20"/>
        </w:rPr>
        <w:t xml:space="preserve">2024 (Mens. 012 PL Executivo 12) </w:t>
      </w:r>
      <w:r w:rsidR="002318D8" w:rsidRPr="00124145">
        <w:rPr>
          <w:rFonts w:ascii="Verdana" w:hAnsi="Verdana"/>
          <w:i/>
          <w:iCs/>
          <w:sz w:val="20"/>
          <w:szCs w:val="20"/>
        </w:rPr>
        <w:t>Assunto:</w:t>
      </w:r>
      <w:r w:rsidR="002318D8" w:rsidRPr="00124145">
        <w:rPr>
          <w:rFonts w:ascii="Verdana" w:hAnsi="Verdana" w:cs="Segoe UI"/>
          <w:b/>
          <w:sz w:val="20"/>
          <w:szCs w:val="20"/>
        </w:rPr>
        <w:t xml:space="preserve"> Autoriza a abertura de crédito adicional especial por excesso de arrecadação de recursos vinculados a receita no valor de R$2.490.072,96.</w:t>
      </w:r>
      <w:r w:rsidR="002318D8" w:rsidRPr="00124145">
        <w:rPr>
          <w:rFonts w:ascii="Verdana" w:hAnsi="Verdana"/>
          <w:b/>
          <w:sz w:val="20"/>
          <w:szCs w:val="20"/>
        </w:rPr>
        <w:t xml:space="preserve"> </w:t>
      </w:r>
      <w:r w:rsidR="002318D8" w:rsidRPr="00124145">
        <w:rPr>
          <w:rFonts w:ascii="Verdana" w:hAnsi="Verdana" w:cs="Segoe UI"/>
          <w:sz w:val="20"/>
          <w:szCs w:val="20"/>
          <w:shd w:val="clear" w:color="auto" w:fill="FFFFFF"/>
        </w:rPr>
        <w:t>Secretaria Municipal de Saúde – assistência financeira complementar do ente federal para pagamento do Piso Salarial aos Profissionais da Enfermagem</w:t>
      </w:r>
      <w:r w:rsidR="002318D8" w:rsidRPr="00124145">
        <w:rPr>
          <w:rFonts w:ascii="Verdana" w:hAnsi="Verdana"/>
          <w:sz w:val="20"/>
          <w:szCs w:val="20"/>
        </w:rPr>
        <w:t xml:space="preserve"> -</w:t>
      </w:r>
      <w:r w:rsidR="002318D8" w:rsidRPr="00124145">
        <w:rPr>
          <w:rFonts w:ascii="Verdana" w:hAnsi="Verdana"/>
          <w:b/>
          <w:sz w:val="20"/>
          <w:szCs w:val="20"/>
        </w:rPr>
        <w:t xml:space="preserve"> 017/</w:t>
      </w:r>
      <w:r w:rsidR="002318D8" w:rsidRPr="00124145">
        <w:rPr>
          <w:rFonts w:ascii="Verdana" w:hAnsi="Verdana"/>
          <w:sz w:val="20"/>
          <w:szCs w:val="20"/>
        </w:rPr>
        <w:t xml:space="preserve">2024 (Mens. 013 PL Executivo 13) </w:t>
      </w:r>
      <w:r w:rsidR="002318D8" w:rsidRPr="00124145">
        <w:rPr>
          <w:rFonts w:ascii="Verdana" w:hAnsi="Verdana"/>
          <w:i/>
          <w:iCs/>
          <w:sz w:val="20"/>
          <w:szCs w:val="20"/>
        </w:rPr>
        <w:t>Assunto:</w:t>
      </w:r>
      <w:r w:rsidR="002318D8" w:rsidRPr="00124145">
        <w:rPr>
          <w:rFonts w:ascii="Verdana" w:hAnsi="Verdana" w:cs="Segoe UI"/>
          <w:b/>
          <w:sz w:val="20"/>
          <w:szCs w:val="20"/>
        </w:rPr>
        <w:t xml:space="preserve"> Autoriza a abertura de crédito adicional especial por excesso de arrecadação de recursos vinculados a receita no valor de R$197.901,00</w:t>
      </w:r>
      <w:r w:rsidR="002318D8" w:rsidRPr="00124145">
        <w:rPr>
          <w:rFonts w:ascii="Verdana" w:hAnsi="Verdana" w:cs="Segoe UI"/>
          <w:sz w:val="20"/>
          <w:szCs w:val="20"/>
        </w:rPr>
        <w:t>.</w:t>
      </w:r>
      <w:r w:rsidR="002318D8" w:rsidRPr="00124145">
        <w:rPr>
          <w:rFonts w:ascii="Verdana" w:hAnsi="Verdana"/>
          <w:b/>
          <w:sz w:val="20"/>
          <w:szCs w:val="20"/>
        </w:rPr>
        <w:t xml:space="preserve"> </w:t>
      </w:r>
      <w:r w:rsidR="002318D8" w:rsidRPr="00124145">
        <w:rPr>
          <w:rFonts w:ascii="Verdana" w:hAnsi="Verdana" w:cs="Segoe UI"/>
          <w:sz w:val="20"/>
          <w:szCs w:val="20"/>
          <w:shd w:val="clear" w:color="auto" w:fill="FFFFFF"/>
        </w:rPr>
        <w:t xml:space="preserve">Secretaria Municipal de Saúde – despesa com serviços médicos com cirurgias eletivas oftalmológicas </w:t>
      </w:r>
      <w:r w:rsidR="002318D8" w:rsidRPr="00124145">
        <w:rPr>
          <w:rFonts w:ascii="Verdana" w:hAnsi="Verdana"/>
          <w:sz w:val="20"/>
          <w:szCs w:val="20"/>
        </w:rPr>
        <w:t>-</w:t>
      </w:r>
      <w:r w:rsidR="002318D8" w:rsidRPr="00124145">
        <w:rPr>
          <w:rFonts w:ascii="Verdana" w:hAnsi="Verdana"/>
          <w:b/>
          <w:sz w:val="20"/>
          <w:szCs w:val="20"/>
        </w:rPr>
        <w:t xml:space="preserve"> 018/</w:t>
      </w:r>
      <w:r w:rsidR="002318D8" w:rsidRPr="00124145">
        <w:rPr>
          <w:rFonts w:ascii="Verdana" w:hAnsi="Verdana"/>
          <w:sz w:val="20"/>
          <w:szCs w:val="20"/>
        </w:rPr>
        <w:t xml:space="preserve">2024 (Mens.14 PL Executivo 014)  </w:t>
      </w:r>
      <w:r w:rsidR="002318D8" w:rsidRPr="00124145">
        <w:rPr>
          <w:rFonts w:ascii="Verdana" w:hAnsi="Verdana"/>
          <w:i/>
          <w:iCs/>
          <w:sz w:val="20"/>
          <w:szCs w:val="20"/>
        </w:rPr>
        <w:t>Assunto:</w:t>
      </w:r>
      <w:r w:rsidR="002318D8" w:rsidRPr="00124145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R$401.478,65</w:t>
      </w:r>
      <w:r w:rsidR="002318D8" w:rsidRPr="00124145">
        <w:rPr>
          <w:rFonts w:ascii="Verdana" w:hAnsi="Verdana" w:cs="Segoe UI"/>
          <w:sz w:val="20"/>
          <w:szCs w:val="20"/>
        </w:rPr>
        <w:t>.</w:t>
      </w:r>
      <w:r w:rsidR="002318D8" w:rsidRPr="00124145">
        <w:rPr>
          <w:rFonts w:ascii="Verdana" w:hAnsi="Verdana"/>
          <w:b/>
          <w:sz w:val="20"/>
          <w:szCs w:val="20"/>
        </w:rPr>
        <w:t xml:space="preserve"> </w:t>
      </w:r>
      <w:r w:rsidR="002318D8" w:rsidRPr="00124145">
        <w:rPr>
          <w:rFonts w:ascii="Verdana" w:hAnsi="Verdana" w:cs="Segoe UI"/>
          <w:sz w:val="20"/>
          <w:szCs w:val="20"/>
          <w:shd w:val="clear" w:color="auto" w:fill="FFFFFF"/>
        </w:rPr>
        <w:t>Secretaria Municipal de Assistência Social – transferência de recursos para entidade já selecionada através de cadastro da proposta Espelho da Programação nº 110028820230002, Ministério da Cidadania, programa Via Sistema de Gestão de Transferências Voluntárias – SIGTV e manutenção da  rede de serviços vinculada à Secretaria  Municipal de Assistência Social através do centro de Referencia de Assistência Social – CRAS e Centro de Referência  Especializado de Assistência Social – CREAS</w:t>
      </w:r>
      <w:r w:rsidR="002318D8" w:rsidRPr="00124145">
        <w:rPr>
          <w:rFonts w:ascii="Verdana" w:hAnsi="Verdana"/>
          <w:sz w:val="20"/>
          <w:szCs w:val="20"/>
        </w:rPr>
        <w:t xml:space="preserve"> </w:t>
      </w:r>
      <w:r w:rsidR="002318D8" w:rsidRPr="00124145">
        <w:rPr>
          <w:rFonts w:ascii="Verdana" w:hAnsi="Verdana"/>
          <w:b/>
          <w:sz w:val="20"/>
          <w:szCs w:val="20"/>
        </w:rPr>
        <w:t xml:space="preserve">- </w:t>
      </w:r>
      <w:r w:rsidR="002318D8" w:rsidRPr="00124145">
        <w:rPr>
          <w:rFonts w:ascii="Verdana" w:hAnsi="Verdana"/>
          <w:sz w:val="20"/>
          <w:szCs w:val="20"/>
        </w:rPr>
        <w:t xml:space="preserve">Indicação nº </w:t>
      </w:r>
      <w:r w:rsidR="002318D8" w:rsidRPr="00124145">
        <w:rPr>
          <w:rFonts w:ascii="Verdana" w:hAnsi="Verdana"/>
          <w:b/>
          <w:sz w:val="20"/>
          <w:szCs w:val="20"/>
        </w:rPr>
        <w:t>002</w:t>
      </w:r>
      <w:r w:rsidR="002318D8" w:rsidRPr="00124145">
        <w:rPr>
          <w:rFonts w:ascii="Verdana" w:hAnsi="Verdana"/>
          <w:sz w:val="20"/>
          <w:szCs w:val="20"/>
        </w:rPr>
        <w:t xml:space="preserve">/2024 – Vereadora </w:t>
      </w:r>
      <w:r w:rsidR="002318D8" w:rsidRPr="00124145">
        <w:rPr>
          <w:rFonts w:ascii="Verdana" w:hAnsi="Verdana"/>
          <w:b/>
          <w:sz w:val="20"/>
          <w:szCs w:val="20"/>
        </w:rPr>
        <w:t>JULIANA NONATO</w:t>
      </w:r>
      <w:r w:rsidR="002318D8" w:rsidRPr="00124145">
        <w:rPr>
          <w:rFonts w:ascii="Verdana" w:hAnsi="Verdana"/>
          <w:sz w:val="20"/>
          <w:szCs w:val="20"/>
        </w:rPr>
        <w:t xml:space="preserve">, Indica ao Excelentíssimo Senhor </w:t>
      </w:r>
      <w:r w:rsidR="002318D8" w:rsidRPr="00124145">
        <w:rPr>
          <w:rFonts w:ascii="Verdana" w:hAnsi="Verdana"/>
          <w:b/>
          <w:sz w:val="20"/>
          <w:szCs w:val="20"/>
        </w:rPr>
        <w:lastRenderedPageBreak/>
        <w:t>ALDAIR JÚLIO PEREIRA</w:t>
      </w:r>
      <w:r w:rsidR="002318D8" w:rsidRPr="00124145">
        <w:rPr>
          <w:rFonts w:ascii="Verdana" w:hAnsi="Verdana"/>
          <w:sz w:val="20"/>
          <w:szCs w:val="20"/>
        </w:rPr>
        <w:t xml:space="preserve">,  Prefeito Municipal, que junto ao setor responsável desta Administração, seja estudado a possibilidade em fazer abertura da Avenida João Pessoa, trecho entre a Avenida Norte Sul e Rua Rio Madeira, lado onde hoje tem canteiro (grama, bem como na Rua </w:t>
      </w:r>
      <w:proofErr w:type="spellStart"/>
      <w:r w:rsidR="002318D8" w:rsidRPr="00124145">
        <w:rPr>
          <w:rFonts w:ascii="Verdana" w:hAnsi="Verdana"/>
          <w:sz w:val="20"/>
          <w:szCs w:val="20"/>
        </w:rPr>
        <w:t>Jamari</w:t>
      </w:r>
      <w:proofErr w:type="spellEnd"/>
      <w:r w:rsidR="002318D8" w:rsidRPr="00124145">
        <w:rPr>
          <w:rFonts w:ascii="Verdana" w:hAnsi="Verdana"/>
          <w:sz w:val="20"/>
          <w:szCs w:val="20"/>
        </w:rPr>
        <w:t xml:space="preserve"> com Avenida 25 de Agosto</w:t>
      </w:r>
      <w:r w:rsidRPr="00124145">
        <w:rPr>
          <w:rFonts w:ascii="Verdana" w:hAnsi="Verdana"/>
          <w:sz w:val="20"/>
          <w:szCs w:val="20"/>
        </w:rPr>
        <w:t xml:space="preserve">. </w:t>
      </w:r>
      <w:r w:rsidRPr="00124145">
        <w:rPr>
          <w:rFonts w:ascii="Verdana" w:hAnsi="Verdana"/>
          <w:b/>
          <w:sz w:val="20"/>
          <w:szCs w:val="20"/>
        </w:rPr>
        <w:t xml:space="preserve">II </w:t>
      </w:r>
      <w:r w:rsidRPr="00124145">
        <w:rPr>
          <w:rFonts w:ascii="Verdana" w:hAnsi="Verdana"/>
          <w:sz w:val="20"/>
          <w:szCs w:val="20"/>
        </w:rPr>
        <w:t>– Leit</w:t>
      </w:r>
      <w:r w:rsidR="002318D8" w:rsidRPr="00124145">
        <w:rPr>
          <w:rFonts w:ascii="Verdana" w:hAnsi="Verdana"/>
          <w:sz w:val="20"/>
          <w:szCs w:val="20"/>
        </w:rPr>
        <w:t>ura da Ata da Sessão anterior (1</w:t>
      </w:r>
      <w:r w:rsidRPr="00124145">
        <w:rPr>
          <w:rFonts w:ascii="Verdana" w:hAnsi="Verdana"/>
          <w:sz w:val="20"/>
          <w:szCs w:val="20"/>
        </w:rPr>
        <w:t>5/02/Ordinária)</w:t>
      </w:r>
      <w:r w:rsidRPr="00124145">
        <w:rPr>
          <w:rFonts w:ascii="Verdana" w:hAnsi="Verdana" w:cs="Arial"/>
          <w:sz w:val="20"/>
          <w:szCs w:val="20"/>
        </w:rPr>
        <w:t xml:space="preserve">, </w:t>
      </w:r>
      <w:r w:rsidRPr="00124145">
        <w:rPr>
          <w:rFonts w:ascii="Verdana" w:hAnsi="Verdana"/>
          <w:sz w:val="20"/>
          <w:szCs w:val="20"/>
        </w:rPr>
        <w:t xml:space="preserve">sendo solicitado a dispensa da leitura a Presidência da Mesa pelo Vereador Walter Soares dos Santos, aprovado a solicitação do Vereador, Senhor Presidente passou a votação da ATA, onde Regimentalmente, foi considerada aprovada, sem impugnação, a Ata referente à </w:t>
      </w:r>
      <w:r w:rsidR="002318D8" w:rsidRPr="00124145">
        <w:rPr>
          <w:rFonts w:ascii="Verdana" w:hAnsi="Verdana"/>
          <w:sz w:val="20"/>
          <w:szCs w:val="20"/>
        </w:rPr>
        <w:t>SEGUNDA</w:t>
      </w:r>
      <w:r w:rsidRPr="00124145">
        <w:rPr>
          <w:rFonts w:ascii="Verdana" w:hAnsi="Verdana"/>
          <w:sz w:val="20"/>
          <w:szCs w:val="20"/>
        </w:rPr>
        <w:t xml:space="preserve"> Sessão Ordinária.</w:t>
      </w:r>
      <w:r w:rsidRPr="00124145">
        <w:rPr>
          <w:rFonts w:ascii="Verdana" w:hAnsi="Verdana" w:cs="Arial"/>
          <w:sz w:val="20"/>
          <w:szCs w:val="20"/>
        </w:rPr>
        <w:t xml:space="preserve"> Feito sito e dando continuidade Senhor Presidente</w:t>
      </w:r>
      <w:r w:rsidRPr="00124145">
        <w:rPr>
          <w:rFonts w:ascii="Verdana" w:eastAsia="Malgun Gothic" w:hAnsi="Verdana"/>
          <w:sz w:val="20"/>
          <w:szCs w:val="20"/>
          <w:shd w:val="clear" w:color="auto" w:fill="FFFFFF"/>
        </w:rPr>
        <w:t xml:space="preserve"> </w:t>
      </w:r>
      <w:r w:rsidRPr="00124145">
        <w:rPr>
          <w:rFonts w:ascii="Verdana" w:eastAsia="Malgun Gothic" w:hAnsi="Verdana"/>
          <w:sz w:val="20"/>
          <w:szCs w:val="20"/>
        </w:rPr>
        <w:t xml:space="preserve">passou ao </w:t>
      </w:r>
      <w:r w:rsidRPr="00124145">
        <w:rPr>
          <w:rFonts w:ascii="Verdana" w:eastAsia="Malgun Gothic" w:hAnsi="Verdana"/>
          <w:b/>
          <w:sz w:val="20"/>
          <w:szCs w:val="20"/>
        </w:rPr>
        <w:t>GRANDE EXPEDIENTE</w:t>
      </w:r>
      <w:r w:rsidRPr="00124145">
        <w:rPr>
          <w:rFonts w:ascii="Verdana" w:eastAsia="Malgun Gothic" w:hAnsi="Verdana"/>
          <w:sz w:val="20"/>
          <w:szCs w:val="20"/>
        </w:rPr>
        <w:t xml:space="preserve">, facultando uso da palavra </w:t>
      </w:r>
      <w:r w:rsidR="0056018E" w:rsidRPr="00124145">
        <w:rPr>
          <w:rFonts w:ascii="Verdana" w:eastAsia="Malgun Gothic" w:hAnsi="Verdana"/>
          <w:sz w:val="20"/>
          <w:szCs w:val="20"/>
        </w:rPr>
        <w:t>a</w:t>
      </w:r>
      <w:r w:rsidR="002318D8" w:rsidRPr="00124145">
        <w:rPr>
          <w:rFonts w:ascii="Verdana" w:eastAsia="Malgun Gothic" w:hAnsi="Verdana"/>
          <w:sz w:val="20"/>
          <w:szCs w:val="20"/>
        </w:rPr>
        <w:t>os Vereadores inscritos:</w:t>
      </w:r>
      <w:r w:rsidR="00247102" w:rsidRPr="00124145">
        <w:rPr>
          <w:rFonts w:ascii="Verdana" w:eastAsia="Malgun Gothic" w:hAnsi="Verdana"/>
          <w:sz w:val="20"/>
          <w:szCs w:val="20"/>
        </w:rPr>
        <w:t xml:space="preserve"> </w:t>
      </w:r>
      <w:r w:rsidR="00247102" w:rsidRPr="00124145">
        <w:rPr>
          <w:rFonts w:ascii="Verdana" w:eastAsia="Malgun Gothic" w:hAnsi="Verdana"/>
          <w:b/>
          <w:sz w:val="20"/>
          <w:szCs w:val="20"/>
        </w:rPr>
        <w:t>CLAUDINEI FERNANDES DE SOUZA</w:t>
      </w:r>
      <w:r w:rsidR="00247102" w:rsidRPr="00124145">
        <w:rPr>
          <w:rFonts w:ascii="Verdana" w:eastAsia="Malgun Gothic" w:hAnsi="Verdana"/>
          <w:sz w:val="20"/>
          <w:szCs w:val="20"/>
        </w:rPr>
        <w:t xml:space="preserve">, que durante seu discurso requereu verbalmente a Presidente da Mesa Diretora, conforme disposto no Art. 97 do Regimento Interno, que o Chefe do Poder Executivo Municipal, </w:t>
      </w:r>
      <w:r w:rsidR="00247102" w:rsidRPr="00124145">
        <w:rPr>
          <w:rFonts w:ascii="Verdana" w:hAnsi="Verdana"/>
          <w:sz w:val="20"/>
          <w:szCs w:val="20"/>
        </w:rPr>
        <w:t xml:space="preserve"> junto ao setor responsável, seja prorrogado o prazo para pagamento dos tributos municipais, com desconto até o quinto (5º) dia útil do mês, justificando que muitos contribuintes recebem seus vencimentos após o dia primeiro (1º), principalmente aposentados e pensionistas, Senhor Presidente colocou a solicitação verbal do Vereador em votação, sendo aprovado pelos Senhores Vereadores. Continuando concedeu uso da palavra ao Vereador </w:t>
      </w:r>
      <w:r w:rsidR="00247102" w:rsidRPr="00124145">
        <w:rPr>
          <w:rFonts w:ascii="Verdana" w:hAnsi="Verdana"/>
          <w:b/>
          <w:sz w:val="20"/>
          <w:szCs w:val="20"/>
        </w:rPr>
        <w:t>RONNY</w:t>
      </w:r>
      <w:r w:rsidR="00060839" w:rsidRPr="00124145">
        <w:rPr>
          <w:rFonts w:ascii="Verdana" w:hAnsi="Verdana"/>
          <w:b/>
          <w:sz w:val="20"/>
          <w:szCs w:val="20"/>
        </w:rPr>
        <w:t xml:space="preserve"> TON ZANOTELLI</w:t>
      </w:r>
      <w:r w:rsidR="00060839" w:rsidRPr="00124145">
        <w:rPr>
          <w:rFonts w:ascii="Verdana" w:hAnsi="Verdana"/>
          <w:sz w:val="20"/>
          <w:szCs w:val="20"/>
        </w:rPr>
        <w:t xml:space="preserve"> e ao Vereador </w:t>
      </w:r>
      <w:r w:rsidR="00060839" w:rsidRPr="00124145">
        <w:rPr>
          <w:rFonts w:ascii="Verdana" w:hAnsi="Verdana"/>
          <w:b/>
          <w:sz w:val="20"/>
          <w:szCs w:val="20"/>
        </w:rPr>
        <w:t>IV</w:t>
      </w:r>
      <w:r w:rsidR="00247102" w:rsidRPr="00124145">
        <w:rPr>
          <w:rFonts w:ascii="Verdana" w:hAnsi="Verdana"/>
          <w:b/>
          <w:sz w:val="20"/>
          <w:szCs w:val="20"/>
        </w:rPr>
        <w:t>A</w:t>
      </w:r>
      <w:r w:rsidR="00060839" w:rsidRPr="00124145">
        <w:rPr>
          <w:rFonts w:ascii="Verdana" w:hAnsi="Verdana"/>
          <w:b/>
          <w:sz w:val="20"/>
          <w:szCs w:val="20"/>
        </w:rPr>
        <w:t>N</w:t>
      </w:r>
      <w:r w:rsidR="00247102" w:rsidRPr="00124145">
        <w:rPr>
          <w:rFonts w:ascii="Verdana" w:hAnsi="Verdana"/>
          <w:b/>
          <w:sz w:val="20"/>
          <w:szCs w:val="20"/>
        </w:rPr>
        <w:t xml:space="preserve"> FERREIRA VASCONCELOS</w:t>
      </w:r>
      <w:r w:rsidR="00247102" w:rsidRPr="00124145">
        <w:rPr>
          <w:rFonts w:ascii="Verdana" w:hAnsi="Verdana"/>
          <w:sz w:val="20"/>
          <w:szCs w:val="20"/>
        </w:rPr>
        <w:t>, que durante sua fala conforme disposto no Art. 97 do Regimento Interno desta Casa</w:t>
      </w:r>
      <w:r w:rsidR="00060839" w:rsidRPr="00124145">
        <w:rPr>
          <w:rFonts w:ascii="Verdana" w:hAnsi="Verdana"/>
          <w:sz w:val="20"/>
          <w:szCs w:val="20"/>
        </w:rPr>
        <w:t xml:space="preserve">, requereu verbalmente a Presidente da Mesa, </w:t>
      </w:r>
      <w:r w:rsidR="00AA3190" w:rsidRPr="00124145">
        <w:rPr>
          <w:rFonts w:ascii="Verdana" w:hAnsi="Verdana"/>
          <w:sz w:val="20"/>
          <w:szCs w:val="20"/>
        </w:rPr>
        <w:t xml:space="preserve">que o Poder Executivo Municipal, junto ao setor competente desta administração, seja providenciada segurança, com fiscalização nas proximidades das escolas de nossa cidade, especialmente nos períodos  de picos,  que ocorre durante entrada e saídas de alunos, onde o fluxo de pessoas e veículos é muito grande, justificando que seu pedido tem como finalidade prevenir e evitar acidades, haja vista que muitos condutores não respeitam limite de velocidade, placas de sinalização e faixa de pedestres. Requereu ainda que o Município através da Secretaria Municipal de Saúde, junto ao Centro de Zoonose, tome providencias quanto a situação dos animais soltos nas ruas, onde vem oferecendo riscos de acidentes, solicitando também que o Chefe do Poder Executivo, estude a possibilidade em fazer a ampliação do Centro de Zoonose, dando mais condições de atendimento a demando de nosso município, Senhor Presidente colocou a solicitação do Vereador em votação, sendo aprovado, continuando sua fala, concedeu aparte aos Vereadores Ronny Ron, Juliana Nonato, </w:t>
      </w:r>
      <w:proofErr w:type="spellStart"/>
      <w:r w:rsidR="00AA3190" w:rsidRPr="00124145">
        <w:rPr>
          <w:rFonts w:ascii="Verdana" w:hAnsi="Verdana"/>
          <w:sz w:val="20"/>
          <w:szCs w:val="20"/>
        </w:rPr>
        <w:t>Cidinei</w:t>
      </w:r>
      <w:proofErr w:type="spellEnd"/>
      <w:r w:rsidR="00AA3190" w:rsidRPr="00124145">
        <w:rPr>
          <w:rFonts w:ascii="Verdana" w:hAnsi="Verdana"/>
          <w:sz w:val="20"/>
          <w:szCs w:val="20"/>
        </w:rPr>
        <w:t xml:space="preserve"> </w:t>
      </w:r>
      <w:proofErr w:type="spellStart"/>
      <w:r w:rsidR="00AA3190" w:rsidRPr="00124145">
        <w:rPr>
          <w:rFonts w:ascii="Verdana" w:hAnsi="Verdana"/>
          <w:sz w:val="20"/>
          <w:szCs w:val="20"/>
        </w:rPr>
        <w:t>Furtunato</w:t>
      </w:r>
      <w:proofErr w:type="spellEnd"/>
      <w:r w:rsidR="00AA3190" w:rsidRPr="00124145">
        <w:rPr>
          <w:rFonts w:ascii="Verdana" w:hAnsi="Verdana"/>
          <w:sz w:val="20"/>
          <w:szCs w:val="20"/>
        </w:rPr>
        <w:t xml:space="preserve"> e Claudinei Fernandes. </w:t>
      </w:r>
      <w:r w:rsidR="0056018E" w:rsidRPr="00124145">
        <w:rPr>
          <w:rFonts w:ascii="Verdana" w:hAnsi="Verdana"/>
          <w:sz w:val="20"/>
          <w:szCs w:val="20"/>
        </w:rPr>
        <w:t xml:space="preserve">Em seguida Senhor Presidente encerrou </w:t>
      </w:r>
      <w:r w:rsidRPr="00124145">
        <w:rPr>
          <w:rFonts w:ascii="Verdana" w:hAnsi="Verdana"/>
          <w:sz w:val="20"/>
          <w:szCs w:val="20"/>
        </w:rPr>
        <w:t xml:space="preserve">o Grande Expediente. Dando continuidade aos trabalhos passou ao </w:t>
      </w:r>
      <w:r w:rsidRPr="00124145">
        <w:rPr>
          <w:rFonts w:ascii="Verdana" w:hAnsi="Verdana"/>
          <w:b/>
          <w:sz w:val="20"/>
          <w:szCs w:val="20"/>
        </w:rPr>
        <w:t>Intervalo Regimental</w:t>
      </w:r>
      <w:r w:rsidRPr="00124145">
        <w:rPr>
          <w:rFonts w:ascii="Verdana" w:hAnsi="Verdana"/>
          <w:sz w:val="20"/>
          <w:szCs w:val="20"/>
        </w:rPr>
        <w:t xml:space="preserve">, onde Vereador Walter Soares dos Santos, requereu verbalmente a dispensa, Senhor Presidente colocou em votação o requerimento do Vereador Walter, sendo aprovado. Feito isto Senhor Presidente </w:t>
      </w:r>
      <w:r w:rsidRPr="00124145">
        <w:rPr>
          <w:rFonts w:ascii="Verdana" w:eastAsia="Malgun Gothic" w:hAnsi="Verdana" w:cs="Arial"/>
          <w:sz w:val="20"/>
          <w:szCs w:val="20"/>
        </w:rPr>
        <w:t xml:space="preserve">passou a 2ª Parte – </w:t>
      </w:r>
      <w:r w:rsidRPr="00124145">
        <w:rPr>
          <w:rFonts w:ascii="Verdana" w:eastAsia="Malgun Gothic" w:hAnsi="Verdana" w:cs="Arial"/>
          <w:b/>
          <w:sz w:val="20"/>
          <w:szCs w:val="20"/>
        </w:rPr>
        <w:t>ORDEM DO DIA</w:t>
      </w:r>
      <w:r w:rsidR="00113F87" w:rsidRPr="00124145">
        <w:rPr>
          <w:rFonts w:ascii="Verdana" w:eastAsia="Malgun Gothic" w:hAnsi="Verdana" w:cs="Arial"/>
          <w:sz w:val="20"/>
          <w:szCs w:val="20"/>
        </w:rPr>
        <w:t xml:space="preserve"> - </w:t>
      </w:r>
      <w:r w:rsidR="00113F87" w:rsidRPr="00124145">
        <w:rPr>
          <w:rFonts w:ascii="Verdana" w:hAnsi="Verdana"/>
          <w:b/>
          <w:sz w:val="20"/>
          <w:szCs w:val="20"/>
        </w:rPr>
        <w:t xml:space="preserve">I </w:t>
      </w:r>
      <w:r w:rsidR="00113F87" w:rsidRPr="00124145">
        <w:rPr>
          <w:rFonts w:ascii="Verdana" w:hAnsi="Verdana"/>
          <w:sz w:val="20"/>
          <w:szCs w:val="20"/>
        </w:rPr>
        <w:t xml:space="preserve">– Discussão e Votação Única do Requerimento nº 001/2024 – Vereador </w:t>
      </w:r>
      <w:r w:rsidR="00113F87" w:rsidRPr="00124145">
        <w:rPr>
          <w:rFonts w:ascii="Verdana" w:hAnsi="Verdana"/>
          <w:b/>
          <w:sz w:val="20"/>
          <w:szCs w:val="20"/>
        </w:rPr>
        <w:t>CIDINEI FURTUNATO</w:t>
      </w:r>
      <w:r w:rsidR="00113F87" w:rsidRPr="00124145">
        <w:rPr>
          <w:rFonts w:ascii="Verdana" w:hAnsi="Verdana"/>
          <w:sz w:val="20"/>
          <w:szCs w:val="20"/>
        </w:rPr>
        <w:t xml:space="preserve">, que através do setor competente deste Poder Legislativo, seja oficiado/encaminhado ao Excelentíssimo Senhor </w:t>
      </w:r>
      <w:r w:rsidR="00113F87" w:rsidRPr="00124145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="00113F87" w:rsidRPr="00124145">
        <w:rPr>
          <w:rFonts w:ascii="Verdana" w:hAnsi="Verdana"/>
          <w:bCs/>
          <w:sz w:val="20"/>
          <w:szCs w:val="20"/>
        </w:rPr>
        <w:t xml:space="preserve">Prefeito Municipal de Rolim de Moura,  Anteprojeto de Lei nº. 001/2024 – Vereador </w:t>
      </w:r>
      <w:r w:rsidR="00113F87" w:rsidRPr="00124145">
        <w:rPr>
          <w:rFonts w:ascii="Verdana" w:hAnsi="Verdana"/>
          <w:b/>
          <w:bCs/>
          <w:sz w:val="20"/>
          <w:szCs w:val="20"/>
        </w:rPr>
        <w:t>CIDINEI FURTUNATO</w:t>
      </w:r>
      <w:r w:rsidR="00113F87" w:rsidRPr="00124145">
        <w:rPr>
          <w:rFonts w:ascii="Verdana" w:hAnsi="Verdana"/>
          <w:bCs/>
          <w:sz w:val="20"/>
          <w:szCs w:val="20"/>
        </w:rPr>
        <w:t xml:space="preserve">, que dispõe sobre: </w:t>
      </w:r>
      <w:r w:rsidR="00113F87" w:rsidRPr="00124145">
        <w:rPr>
          <w:rFonts w:ascii="Verdana" w:hAnsi="Verdana"/>
          <w:b/>
          <w:bCs/>
          <w:sz w:val="20"/>
          <w:szCs w:val="20"/>
        </w:rPr>
        <w:t>DISPÕE SOBRE A INSTITUIÇÃO DO “SIM HORTIFRUTI”, DA AGRICULTURA FAMILIAR NO MUNICÍPIO DE ROLIM DE MOURA, RO, E DÁ OUTRAS PROVIDÊNCIAS</w:t>
      </w:r>
      <w:r w:rsidR="00113F87" w:rsidRPr="00124145">
        <w:rPr>
          <w:rFonts w:ascii="Verdana" w:hAnsi="Verdana"/>
          <w:bCs/>
          <w:sz w:val="20"/>
          <w:szCs w:val="20"/>
        </w:rPr>
        <w:t xml:space="preserve">, sendo discutido pelos Vereadores </w:t>
      </w:r>
      <w:proofErr w:type="spellStart"/>
      <w:r w:rsidR="00113F87" w:rsidRPr="00124145">
        <w:rPr>
          <w:rFonts w:ascii="Verdana" w:hAnsi="Verdana"/>
          <w:bCs/>
          <w:sz w:val="20"/>
          <w:szCs w:val="20"/>
        </w:rPr>
        <w:t>Cidinei</w:t>
      </w:r>
      <w:proofErr w:type="spellEnd"/>
      <w:r w:rsidR="00113F87" w:rsidRPr="0012414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113F87" w:rsidRPr="00124145">
        <w:rPr>
          <w:rFonts w:ascii="Verdana" w:hAnsi="Verdana"/>
          <w:bCs/>
          <w:sz w:val="20"/>
          <w:szCs w:val="20"/>
        </w:rPr>
        <w:t>Furtunato</w:t>
      </w:r>
      <w:proofErr w:type="spellEnd"/>
      <w:r w:rsidR="00113F87" w:rsidRPr="00124145">
        <w:rPr>
          <w:rFonts w:ascii="Verdana" w:hAnsi="Verdana"/>
          <w:bCs/>
          <w:sz w:val="20"/>
          <w:szCs w:val="20"/>
        </w:rPr>
        <w:t xml:space="preserve">, Walter Soares e Claudinei Fernandes, encerradas as discussões, Senhor Presidente passou a votação, onde o requerimento foi aprovado pelos Senhores vereadores, e não havendo </w:t>
      </w:r>
      <w:r w:rsidR="00124145" w:rsidRPr="00124145">
        <w:rPr>
          <w:rFonts w:ascii="Verdana" w:hAnsi="Verdana"/>
          <w:bCs/>
          <w:sz w:val="20"/>
          <w:szCs w:val="20"/>
        </w:rPr>
        <w:t>mais matéria a deliberar e</w:t>
      </w:r>
      <w:r w:rsidR="00124145" w:rsidRPr="00124145">
        <w:rPr>
          <w:rFonts w:ascii="Verdana" w:hAnsi="Verdana"/>
          <w:b/>
          <w:bCs/>
          <w:sz w:val="20"/>
          <w:szCs w:val="20"/>
        </w:rPr>
        <w:t xml:space="preserve"> </w:t>
      </w:r>
      <w:r w:rsidRPr="00124145">
        <w:rPr>
          <w:rFonts w:ascii="Verdana" w:eastAsia="Malgun Gothic" w:hAnsi="Verdana" w:cs="Arial"/>
          <w:sz w:val="20"/>
          <w:szCs w:val="20"/>
        </w:rPr>
        <w:t xml:space="preserve">Vereadores inscritos nas </w:t>
      </w:r>
      <w:r w:rsidRPr="00124145">
        <w:rPr>
          <w:rFonts w:ascii="Verdana" w:hAnsi="Verdana"/>
          <w:sz w:val="20"/>
          <w:szCs w:val="20"/>
        </w:rPr>
        <w:t xml:space="preserve"> </w:t>
      </w:r>
      <w:r w:rsidRPr="00124145">
        <w:rPr>
          <w:rFonts w:ascii="Verdana" w:eastAsia="Malgun Gothic" w:hAnsi="Verdana" w:cs="Arial"/>
          <w:sz w:val="20"/>
          <w:szCs w:val="20"/>
        </w:rPr>
        <w:t xml:space="preserve">Explicações </w:t>
      </w:r>
      <w:r w:rsidRPr="00124145">
        <w:rPr>
          <w:rFonts w:ascii="Verdana" w:eastAsia="Malgun Gothic" w:hAnsi="Verdana" w:cs="Arial"/>
          <w:sz w:val="20"/>
          <w:szCs w:val="20"/>
        </w:rPr>
        <w:lastRenderedPageBreak/>
        <w:t xml:space="preserve">Pessoais, Senhor Presidente agradeceu a presença dos Senhores Vereadores, do público presente e em nome de </w:t>
      </w:r>
      <w:r w:rsidRPr="00124145">
        <w:rPr>
          <w:rFonts w:ascii="Verdana" w:eastAsia="Malgun Gothic" w:hAnsi="Verdana" w:cs="Arial"/>
          <w:i/>
          <w:sz w:val="20"/>
          <w:szCs w:val="20"/>
        </w:rPr>
        <w:t>Deus</w:t>
      </w:r>
      <w:r w:rsidRPr="00124145">
        <w:rPr>
          <w:rFonts w:ascii="Verdana" w:eastAsia="Malgun Gothic" w:hAnsi="Verdana" w:cs="Arial"/>
          <w:sz w:val="20"/>
          <w:szCs w:val="20"/>
        </w:rPr>
        <w:t xml:space="preserve"> por permitir a realização desta Sessão  encerrou os trabalhos de hoje. Nada mais havendo a tratar, e para constar lavrou-se a presente Ata.</w:t>
      </w:r>
    </w:p>
    <w:p w:rsidR="001D419D" w:rsidRPr="0056018E" w:rsidRDefault="001D419D" w:rsidP="001D419D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</w:p>
    <w:p w:rsidR="001D419D" w:rsidRPr="0056018E" w:rsidRDefault="001D419D" w:rsidP="001D419D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  <w:r w:rsidRPr="0056018E">
        <w:rPr>
          <w:rFonts w:ascii="Verdana" w:eastAsia="Malgun Gothic" w:hAnsi="Verdana" w:cs="Arial"/>
          <w:b/>
          <w:sz w:val="20"/>
          <w:szCs w:val="20"/>
        </w:rPr>
        <w:t>A D E N D O</w:t>
      </w:r>
      <w:r w:rsidRPr="0056018E">
        <w:rPr>
          <w:rFonts w:ascii="Verdana" w:eastAsia="Malgun Gothic" w:hAnsi="Verdana" w:cs="Arial"/>
          <w:sz w:val="20"/>
          <w:szCs w:val="20"/>
        </w:rPr>
        <w:t xml:space="preserve">: Os pronunciamentos dos Senhores Vereadores encontram-se devidamente gravado, registrados e arquivados nos anais deste Poder Legislativo. </w:t>
      </w: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56018E" w:rsidRDefault="001D419D" w:rsidP="001D419D">
      <w:pPr>
        <w:rPr>
          <w:sz w:val="20"/>
          <w:szCs w:val="20"/>
        </w:rPr>
      </w:pPr>
    </w:p>
    <w:p w:rsidR="00D17DC8" w:rsidRPr="0056018E" w:rsidRDefault="00D17DC8">
      <w:pPr>
        <w:rPr>
          <w:sz w:val="20"/>
          <w:szCs w:val="20"/>
        </w:rPr>
      </w:pPr>
    </w:p>
    <w:sectPr w:rsidR="00D17DC8" w:rsidRPr="0056018E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419D"/>
    <w:rsid w:val="00060839"/>
    <w:rsid w:val="00113F87"/>
    <w:rsid w:val="00124145"/>
    <w:rsid w:val="001B0758"/>
    <w:rsid w:val="001D419D"/>
    <w:rsid w:val="002318D8"/>
    <w:rsid w:val="00247102"/>
    <w:rsid w:val="0035176B"/>
    <w:rsid w:val="00541B04"/>
    <w:rsid w:val="0056018E"/>
    <w:rsid w:val="006C623C"/>
    <w:rsid w:val="006E6E22"/>
    <w:rsid w:val="00AA3190"/>
    <w:rsid w:val="00B45A39"/>
    <w:rsid w:val="00C10B23"/>
    <w:rsid w:val="00D17DC8"/>
    <w:rsid w:val="00E71350"/>
    <w:rsid w:val="00ED66EE"/>
    <w:rsid w:val="00F5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5</cp:revision>
  <dcterms:created xsi:type="dcterms:W3CDTF">2024-02-16T14:42:00Z</dcterms:created>
  <dcterms:modified xsi:type="dcterms:W3CDTF">2024-02-21T14:01:00Z</dcterms:modified>
</cp:coreProperties>
</file>