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2A4A6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381CF3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381CF3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25CD9BC9" w14:textId="77777777" w:rsidR="00961F4F" w:rsidRPr="00381CF3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D918E9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69AAC3BC" w14:textId="350B4AD8" w:rsidR="00902F4F" w:rsidRPr="007C07DF" w:rsidRDefault="00961F4F" w:rsidP="00902F4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TRIGÉSIMA </w:t>
      </w:r>
      <w:r w:rsidR="0096617C">
        <w:rPr>
          <w:rFonts w:ascii="Verdana" w:eastAsia="Malgun Gothic" w:hAnsi="Verdana" w:cs="Arial"/>
          <w:b/>
          <w:sz w:val="22"/>
          <w:szCs w:val="22"/>
        </w:rPr>
        <w:t>QUARTA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Periodo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Orçamento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Finanças, Controle Externo, Obras, Serviços Públicos e Infraestrutura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96617C">
        <w:rPr>
          <w:rFonts w:ascii="Verdana" w:eastAsia="Malgun Gothic" w:hAnsi="Verdana" w:cs="Arial"/>
          <w:b/>
          <w:sz w:val="22"/>
          <w:szCs w:val="22"/>
        </w:rPr>
        <w:t>14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 xml:space="preserve">dias do mês de </w:t>
      </w:r>
      <w:r w:rsidR="001505C8">
        <w:rPr>
          <w:rFonts w:ascii="Verdana" w:eastAsia="Malgun Gothic" w:hAnsi="Verdana" w:cs="Arial"/>
          <w:sz w:val="22"/>
          <w:szCs w:val="22"/>
        </w:rPr>
        <w:t>outubro</w:t>
      </w:r>
      <w:r>
        <w:rPr>
          <w:rFonts w:ascii="Verdana" w:eastAsia="Malgun Gothic" w:hAnsi="Verdana" w:cs="Arial"/>
          <w:sz w:val="22"/>
          <w:szCs w:val="22"/>
        </w:rPr>
        <w:t xml:space="preserve"> d</w:t>
      </w:r>
      <w:r w:rsidR="001505C8">
        <w:rPr>
          <w:rFonts w:ascii="Verdana" w:eastAsia="Malgun Gothic" w:hAnsi="Verdana" w:cs="Arial"/>
          <w:sz w:val="22"/>
          <w:szCs w:val="22"/>
        </w:rPr>
        <w:t>o</w:t>
      </w:r>
      <w:r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Pr="006F7D21">
        <w:rPr>
          <w:rFonts w:ascii="Verdana" w:eastAsia="Malgun Gothic" w:hAnsi="Verdana" w:cs="Arial"/>
          <w:b/>
          <w:sz w:val="22"/>
          <w:szCs w:val="22"/>
        </w:rPr>
        <w:t>I</w:t>
      </w:r>
      <w:r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</w:t>
      </w:r>
      <w:r w:rsidR="0096617C">
        <w:rPr>
          <w:rFonts w:ascii="Verdana" w:eastAsia="Malgun Gothic" w:hAnsi="Verdana" w:cs="Arial"/>
          <w:sz w:val="22"/>
          <w:szCs w:val="22"/>
        </w:rPr>
        <w:t xml:space="preserve">pelo vereador </w:t>
      </w:r>
      <w:r w:rsidR="0096617C" w:rsidRPr="0096617C">
        <w:rPr>
          <w:rFonts w:ascii="Verdana" w:eastAsia="Malgun Gothic" w:hAnsi="Verdana" w:cs="Arial"/>
          <w:sz w:val="22"/>
          <w:szCs w:val="22"/>
        </w:rPr>
        <w:t>Marco Antônio Joaquim Silva</w:t>
      </w:r>
      <w:r>
        <w:rPr>
          <w:rFonts w:ascii="Verdana" w:eastAsia="Malgun Gothic" w:hAnsi="Verdana" w:cs="Arial"/>
          <w:b/>
          <w:sz w:val="22"/>
          <w:szCs w:val="22"/>
        </w:rPr>
        <w:t xml:space="preserve">.  </w:t>
      </w:r>
      <w:r>
        <w:rPr>
          <w:rFonts w:ascii="Verdana" w:eastAsia="Malgun Gothic" w:hAnsi="Verdana" w:cs="Arial"/>
          <w:sz w:val="22"/>
          <w:szCs w:val="22"/>
        </w:rPr>
        <w:t xml:space="preserve">Feito isso, a senhora Presidente passou à votação da Ata, sendo esta aprovada.  </w:t>
      </w:r>
      <w:bookmarkStart w:id="0" w:name="_Hlk211582938"/>
      <w:r w:rsidR="00BA0E10">
        <w:rPr>
          <w:rFonts w:ascii="Arial" w:hAnsi="Arial" w:cs="Arial"/>
          <w:b/>
        </w:rPr>
        <w:t>II</w:t>
      </w:r>
      <w:r w:rsidR="00BA0E10" w:rsidRPr="007C07DF">
        <w:rPr>
          <w:rFonts w:ascii="Arial" w:hAnsi="Arial" w:cs="Arial"/>
          <w:b/>
        </w:rPr>
        <w:t xml:space="preserve"> -</w:t>
      </w:r>
      <w:r w:rsidR="00BA0E10" w:rsidRPr="007C07DF">
        <w:rPr>
          <w:rFonts w:ascii="Arial" w:hAnsi="Arial" w:cs="Arial"/>
        </w:rPr>
        <w:t xml:space="preserve"> Apreciação do Projeto de lei nº. </w:t>
      </w:r>
      <w:r w:rsidR="00BA0E10" w:rsidRPr="007C07DF">
        <w:rPr>
          <w:rFonts w:ascii="Arial" w:hAnsi="Arial" w:cs="Arial"/>
          <w:b/>
        </w:rPr>
        <w:t>113/2025</w:t>
      </w:r>
      <w:r w:rsidR="00BA0E10" w:rsidRPr="007C07DF">
        <w:rPr>
          <w:rFonts w:ascii="Arial" w:hAnsi="Arial" w:cs="Arial"/>
        </w:rPr>
        <w:t xml:space="preserve"> - Poder LEGISLATIVO MUNICIPAL- que dispõe sobre: </w:t>
      </w:r>
      <w:r w:rsidR="00BA0E10" w:rsidRPr="007C07DF">
        <w:rPr>
          <w:rFonts w:ascii="Arial" w:hAnsi="Arial" w:cs="Arial"/>
          <w:b/>
        </w:rPr>
        <w:t>"Dispõe sobre o Programa de Educação Financeira na rede pública de ensino do município de Rolim De Moura e dá outras providências."</w:t>
      </w:r>
      <w:r w:rsidR="00BA0E10" w:rsidRPr="007C07DF">
        <w:rPr>
          <w:rFonts w:ascii="Arial" w:hAnsi="Arial" w:cs="Arial"/>
        </w:rPr>
        <w:t xml:space="preserve"> Autoria do vereador Ederson Andrade de Albuquerque para emissão de parecer e voto. Matéria </w:t>
      </w:r>
      <w:r w:rsidR="00BA0E10">
        <w:rPr>
          <w:rFonts w:ascii="Arial" w:hAnsi="Arial" w:cs="Arial"/>
        </w:rPr>
        <w:t>retirada de pauta, tendo em vista o parecer desfavorável da comissão de Constituição, Justiça, Redação e Cidadania.</w:t>
      </w:r>
      <w:bookmarkEnd w:id="0"/>
      <w:r w:rsidR="00BA0E10" w:rsidRPr="00BA0E10">
        <w:rPr>
          <w:rFonts w:ascii="Arial" w:hAnsi="Arial" w:cs="Arial"/>
          <w:b/>
          <w:bCs/>
        </w:rPr>
        <w:t xml:space="preserve"> </w:t>
      </w:r>
      <w:r w:rsidR="00BA0E10" w:rsidRPr="007C07DF">
        <w:rPr>
          <w:rFonts w:ascii="Arial" w:hAnsi="Arial" w:cs="Arial"/>
          <w:b/>
          <w:bCs/>
        </w:rPr>
        <w:t>I</w:t>
      </w:r>
      <w:r w:rsidR="00BA0E10">
        <w:rPr>
          <w:rFonts w:ascii="Arial" w:hAnsi="Arial" w:cs="Arial"/>
          <w:b/>
          <w:bCs/>
        </w:rPr>
        <w:t>I</w:t>
      </w:r>
      <w:r w:rsidR="00BA0E10" w:rsidRPr="007C07DF">
        <w:rPr>
          <w:rFonts w:ascii="Arial" w:hAnsi="Arial" w:cs="Arial"/>
          <w:b/>
          <w:bCs/>
        </w:rPr>
        <w:t xml:space="preserve">I - </w:t>
      </w:r>
      <w:bookmarkStart w:id="1" w:name="_Hlk211583618"/>
      <w:r w:rsidR="00BA0E10" w:rsidRPr="007C07DF">
        <w:rPr>
          <w:rFonts w:ascii="Arial" w:hAnsi="Arial" w:cs="Arial"/>
        </w:rPr>
        <w:t xml:space="preserve">Apreciação do Projeto de Lei nº.  </w:t>
      </w:r>
      <w:r w:rsidR="00BA0E10" w:rsidRPr="007C07DF">
        <w:rPr>
          <w:rFonts w:ascii="Arial" w:hAnsi="Arial" w:cs="Arial"/>
          <w:b/>
        </w:rPr>
        <w:t>132/2025</w:t>
      </w:r>
      <w:r w:rsidR="00BA0E10" w:rsidRPr="007C07DF">
        <w:rPr>
          <w:rFonts w:ascii="Arial" w:hAnsi="Arial" w:cs="Arial"/>
        </w:rPr>
        <w:t xml:space="preserve"> - (Mens. 132 PL Executivo 120) - Poder EXECUTIVO MUNICIPAL, que dispõe sobre: </w:t>
      </w:r>
      <w:r w:rsidR="00BA0E10" w:rsidRPr="007C07DF">
        <w:rPr>
          <w:rFonts w:ascii="Arial" w:hAnsi="Arial" w:cs="Arial"/>
          <w:b/>
        </w:rPr>
        <w:t>“Autoriza ao Poder Executivo Municipal alienar bens móveis inservíveis através de LEILÃO e efetuar a baixa patrimonial”.</w:t>
      </w:r>
      <w:r w:rsidR="00BA0E10" w:rsidRPr="007C07DF">
        <w:rPr>
          <w:rFonts w:ascii="Arial" w:hAnsi="Arial" w:cs="Arial"/>
        </w:rPr>
        <w:t xml:space="preserve"> Prefeitura Municipal – Finalidade: autorização ao Poder Executivo para alienar bens móveis através de “Leilão”</w:t>
      </w:r>
      <w:r w:rsidR="00BA0E10">
        <w:rPr>
          <w:rFonts w:ascii="Arial" w:hAnsi="Arial" w:cs="Arial"/>
        </w:rPr>
        <w:t xml:space="preserve">. </w:t>
      </w:r>
      <w:r w:rsidR="00BA0E10" w:rsidRPr="007C07DF">
        <w:rPr>
          <w:rFonts w:ascii="Arial" w:hAnsi="Arial" w:cs="Arial"/>
        </w:rPr>
        <w:t xml:space="preserve"> </w:t>
      </w:r>
      <w:r w:rsidR="00BA0E10">
        <w:rPr>
          <w:rFonts w:ascii="Arial" w:hAnsi="Arial" w:cs="Arial"/>
        </w:rPr>
        <w:t>M</w:t>
      </w:r>
      <w:r w:rsidR="00BA0E10" w:rsidRPr="007C07DF">
        <w:rPr>
          <w:rFonts w:ascii="Arial" w:hAnsi="Arial" w:cs="Arial"/>
        </w:rPr>
        <w:t>atéria chegando à comissão</w:t>
      </w:r>
      <w:r w:rsidR="00BA0E10">
        <w:rPr>
          <w:rFonts w:ascii="Arial" w:hAnsi="Arial" w:cs="Arial"/>
        </w:rPr>
        <w:t xml:space="preserve">, esta matéria foi </w:t>
      </w:r>
      <w:r w:rsidR="00BA0E10" w:rsidRPr="00BA0E10">
        <w:rPr>
          <w:rFonts w:ascii="Arial" w:hAnsi="Arial" w:cs="Arial"/>
        </w:rPr>
        <w:t>distribuída à relatoria da vereadora Rosa Janete Carneiro Lins para emissão de parecer e voto.</w:t>
      </w:r>
      <w:r w:rsidR="00BA0E10">
        <w:rPr>
          <w:rFonts w:ascii="Arial" w:hAnsi="Arial" w:cs="Arial"/>
        </w:rPr>
        <w:t xml:space="preserve"> </w:t>
      </w:r>
      <w:r w:rsidR="00BA0E10">
        <w:rPr>
          <w:rFonts w:ascii="Arial" w:hAnsi="Arial" w:cs="Arial"/>
          <w:b/>
          <w:bCs/>
        </w:rPr>
        <w:t>IV</w:t>
      </w:r>
      <w:r w:rsidR="00BA0E10" w:rsidRPr="007C07DF">
        <w:rPr>
          <w:rFonts w:ascii="Arial" w:hAnsi="Arial" w:cs="Arial"/>
          <w:b/>
          <w:bCs/>
        </w:rPr>
        <w:t xml:space="preserve"> - </w:t>
      </w:r>
      <w:r w:rsidR="00BA0E10" w:rsidRPr="007C07DF">
        <w:rPr>
          <w:rFonts w:ascii="Arial" w:hAnsi="Arial" w:cs="Arial"/>
        </w:rPr>
        <w:t xml:space="preserve">Apreciação do Projeto de Lei nº. </w:t>
      </w:r>
      <w:r w:rsidR="00BA0E10" w:rsidRPr="007C07DF">
        <w:rPr>
          <w:rFonts w:ascii="Arial" w:hAnsi="Arial" w:cs="Arial"/>
          <w:b/>
        </w:rPr>
        <w:t>156</w:t>
      </w:r>
      <w:r w:rsidR="00BA0E10" w:rsidRPr="007C07DF">
        <w:rPr>
          <w:rFonts w:ascii="Arial" w:hAnsi="Arial" w:cs="Arial"/>
        </w:rPr>
        <w:t>/</w:t>
      </w:r>
      <w:r w:rsidR="00BA0E10" w:rsidRPr="00190C79">
        <w:rPr>
          <w:rFonts w:ascii="Arial" w:hAnsi="Arial" w:cs="Arial"/>
          <w:b/>
          <w:bCs/>
        </w:rPr>
        <w:t>2025</w:t>
      </w:r>
      <w:r w:rsidR="00BA0E10" w:rsidRPr="007C07DF">
        <w:rPr>
          <w:rFonts w:ascii="Arial" w:hAnsi="Arial" w:cs="Arial"/>
        </w:rPr>
        <w:t xml:space="preserve"> (Mens. 159 PL Executivo 144) - Poder </w:t>
      </w:r>
      <w:r w:rsidR="00BA0E10" w:rsidRPr="007C07DF">
        <w:rPr>
          <w:rFonts w:ascii="Arial" w:hAnsi="Arial" w:cs="Arial"/>
          <w:b/>
        </w:rPr>
        <w:t>EXECUTIVO MUNICIPAL</w:t>
      </w:r>
      <w:r w:rsidR="00BA0E10" w:rsidRPr="007C07DF">
        <w:rPr>
          <w:rFonts w:ascii="Arial" w:hAnsi="Arial" w:cs="Arial"/>
          <w:i/>
          <w:iCs/>
        </w:rPr>
        <w:t xml:space="preserve">, </w:t>
      </w:r>
      <w:r w:rsidR="00BA0E10" w:rsidRPr="007C07DF">
        <w:rPr>
          <w:rFonts w:ascii="Arial" w:hAnsi="Arial" w:cs="Arial"/>
          <w:iCs/>
        </w:rPr>
        <w:t>que dispõe sobre</w:t>
      </w:r>
      <w:r w:rsidR="00BA0E10" w:rsidRPr="007C07DF">
        <w:rPr>
          <w:rFonts w:ascii="Arial" w:hAnsi="Arial" w:cs="Arial"/>
        </w:rPr>
        <w:t>:</w:t>
      </w:r>
      <w:r w:rsidR="00BA0E10" w:rsidRPr="007C07DF">
        <w:rPr>
          <w:rFonts w:ascii="Arial" w:hAnsi="Arial" w:cs="Arial"/>
          <w:b/>
        </w:rPr>
        <w:t xml:space="preserve"> Autoriza a abertura de crédito adicional especial por superávit financeiro no valor de R$800.000,00</w:t>
      </w:r>
      <w:r w:rsidR="00BA0E10" w:rsidRPr="007C07DF">
        <w:rPr>
          <w:rFonts w:ascii="Arial" w:hAnsi="Arial" w:cs="Arial"/>
        </w:rPr>
        <w:t>. Secretaria Municipal de Saúde – projeto construção do SAMU – Serviço de Atendimento Móvel de Urgência</w:t>
      </w:r>
      <w:r w:rsidR="00BA0E10">
        <w:rPr>
          <w:rFonts w:ascii="Arial" w:hAnsi="Arial" w:cs="Arial"/>
        </w:rPr>
        <w:t>. M</w:t>
      </w:r>
      <w:r w:rsidR="00BA0E10" w:rsidRPr="007C07DF">
        <w:rPr>
          <w:rFonts w:ascii="Arial" w:hAnsi="Arial" w:cs="Arial"/>
        </w:rPr>
        <w:t>atéria chegando à comissão</w:t>
      </w:r>
      <w:r w:rsidR="00BA0E10">
        <w:rPr>
          <w:rFonts w:ascii="Arial" w:hAnsi="Arial" w:cs="Arial"/>
        </w:rPr>
        <w:t xml:space="preserve">, esta matéria foi </w:t>
      </w:r>
      <w:r w:rsidR="00BA0E10" w:rsidRPr="00BA0E10">
        <w:rPr>
          <w:rFonts w:ascii="Arial" w:hAnsi="Arial" w:cs="Arial"/>
        </w:rPr>
        <w:t>distribuída à relatoria do vereador Ederson Andrade de Albuquerque para emissão de parecer e voto.</w:t>
      </w:r>
      <w:r w:rsidR="00BA0E10">
        <w:rPr>
          <w:rFonts w:ascii="Arial" w:hAnsi="Arial" w:cs="Arial"/>
        </w:rPr>
        <w:t xml:space="preserve"> Observado que a r</w:t>
      </w:r>
      <w:r w:rsidR="00902F4F">
        <w:rPr>
          <w:rFonts w:ascii="Arial" w:hAnsi="Arial" w:cs="Arial"/>
        </w:rPr>
        <w:t xml:space="preserve">eunião foi suspensa e o vereador responsável emitiu seu parecer na mesma reunião, sendo este aprovado pela comissão. </w:t>
      </w:r>
      <w:r w:rsidR="00902F4F">
        <w:rPr>
          <w:rFonts w:ascii="Arial" w:hAnsi="Arial" w:cs="Arial"/>
          <w:b/>
        </w:rPr>
        <w:t>V</w:t>
      </w:r>
      <w:r w:rsidR="00902F4F" w:rsidRPr="007C07DF">
        <w:rPr>
          <w:rFonts w:ascii="Arial" w:hAnsi="Arial" w:cs="Arial"/>
          <w:b/>
        </w:rPr>
        <w:t xml:space="preserve"> - </w:t>
      </w:r>
      <w:r w:rsidR="00902F4F" w:rsidRPr="007C07DF">
        <w:rPr>
          <w:rFonts w:ascii="Arial" w:hAnsi="Arial" w:cs="Arial"/>
        </w:rPr>
        <w:t xml:space="preserve">Apreciação do Projeto de Lei nº. </w:t>
      </w:r>
      <w:r w:rsidR="00902F4F" w:rsidRPr="007C07DF">
        <w:rPr>
          <w:rFonts w:ascii="Arial" w:hAnsi="Arial" w:cs="Arial"/>
          <w:b/>
        </w:rPr>
        <w:t>169</w:t>
      </w:r>
      <w:r w:rsidR="00902F4F" w:rsidRPr="007C07DF">
        <w:rPr>
          <w:rFonts w:ascii="Arial" w:hAnsi="Arial" w:cs="Arial"/>
        </w:rPr>
        <w:t>/</w:t>
      </w:r>
      <w:r w:rsidR="00902F4F" w:rsidRPr="00190C79">
        <w:rPr>
          <w:rFonts w:ascii="Arial" w:hAnsi="Arial" w:cs="Arial"/>
          <w:b/>
          <w:bCs/>
        </w:rPr>
        <w:t>2025</w:t>
      </w:r>
      <w:r w:rsidR="00902F4F" w:rsidRPr="007C07DF">
        <w:rPr>
          <w:rFonts w:ascii="Arial" w:hAnsi="Arial" w:cs="Arial"/>
        </w:rPr>
        <w:t xml:space="preserve"> - (Mens. 170 PL Executivo 155) - Poder </w:t>
      </w:r>
      <w:r w:rsidR="00902F4F" w:rsidRPr="007C07DF">
        <w:rPr>
          <w:rFonts w:ascii="Arial" w:hAnsi="Arial" w:cs="Arial"/>
          <w:b/>
        </w:rPr>
        <w:t>EXECUTIVO MUNICIPAL</w:t>
      </w:r>
      <w:r w:rsidR="00902F4F" w:rsidRPr="007C07DF">
        <w:rPr>
          <w:rFonts w:ascii="Arial" w:hAnsi="Arial" w:cs="Arial"/>
          <w:i/>
          <w:iCs/>
        </w:rPr>
        <w:t xml:space="preserve">, </w:t>
      </w:r>
      <w:r w:rsidR="00902F4F" w:rsidRPr="007C07DF">
        <w:rPr>
          <w:rFonts w:ascii="Arial" w:hAnsi="Arial" w:cs="Arial"/>
          <w:iCs/>
        </w:rPr>
        <w:t>que dispõe sobre</w:t>
      </w:r>
      <w:r w:rsidR="00902F4F" w:rsidRPr="007C07DF">
        <w:rPr>
          <w:rFonts w:ascii="Arial" w:hAnsi="Arial" w:cs="Arial"/>
          <w:b/>
        </w:rPr>
        <w:t xml:space="preserve">: Autoriza </w:t>
      </w:r>
      <w:r w:rsidR="00902F4F" w:rsidRPr="007C07DF">
        <w:rPr>
          <w:rFonts w:ascii="Arial" w:hAnsi="Arial" w:cs="Arial"/>
          <w:b/>
        </w:rPr>
        <w:lastRenderedPageBreak/>
        <w:t xml:space="preserve">a abertura de crédito adicional especial por excesso de arrecadação de recursos vinculados </w:t>
      </w:r>
      <w:r w:rsidR="00902F4F">
        <w:rPr>
          <w:rFonts w:ascii="Arial" w:hAnsi="Arial" w:cs="Arial"/>
          <w:b/>
        </w:rPr>
        <w:t>à</w:t>
      </w:r>
      <w:r w:rsidR="00902F4F" w:rsidRPr="007C07DF">
        <w:rPr>
          <w:rFonts w:ascii="Arial" w:hAnsi="Arial" w:cs="Arial"/>
          <w:b/>
        </w:rPr>
        <w:t xml:space="preserve"> receita no valor de R$502.800,00 e autoriza a abertura de crédito adicional especial por anulação de dotação no valor de R$8.033,33</w:t>
      </w:r>
      <w:r w:rsidR="00902F4F" w:rsidRPr="007C07DF">
        <w:rPr>
          <w:rFonts w:ascii="Arial" w:hAnsi="Arial" w:cs="Arial"/>
          <w:color w:val="212529"/>
        </w:rPr>
        <w:t xml:space="preserve">. Secretaria Municipal de Saúde - </w:t>
      </w:r>
      <w:r w:rsidR="00902F4F" w:rsidRPr="007C07DF">
        <w:rPr>
          <w:rFonts w:ascii="Arial" w:hAnsi="Arial" w:cs="Arial"/>
        </w:rPr>
        <w:t>aquisição de Ambulância tipo D para atender as necessidades do Hospital Municipal Amélio João da Silva</w:t>
      </w:r>
      <w:r w:rsidR="00902F4F">
        <w:rPr>
          <w:rFonts w:ascii="Arial" w:hAnsi="Arial" w:cs="Arial"/>
        </w:rPr>
        <w:t>.</w:t>
      </w:r>
      <w:r w:rsidR="00902F4F" w:rsidRPr="007C07DF">
        <w:rPr>
          <w:rFonts w:ascii="Arial" w:hAnsi="Arial" w:cs="Arial"/>
        </w:rPr>
        <w:t xml:space="preserve"> Matéria distribuída à relatoria do vereador Marco Antônio Joaquim Silva para emissão de parecer e voto</w:t>
      </w:r>
      <w:r w:rsidR="00902F4F">
        <w:rPr>
          <w:rFonts w:ascii="Arial" w:hAnsi="Arial" w:cs="Arial"/>
        </w:rPr>
        <w:t>, sendo este apresentado e aprovado pela comissão</w:t>
      </w:r>
      <w:r w:rsidR="00902F4F" w:rsidRPr="007C07DF">
        <w:rPr>
          <w:rFonts w:ascii="Arial" w:hAnsi="Arial" w:cs="Arial"/>
        </w:rPr>
        <w:t>.</w:t>
      </w:r>
      <w:r w:rsidR="00902F4F">
        <w:rPr>
          <w:rFonts w:ascii="Arial" w:hAnsi="Arial" w:cs="Arial"/>
        </w:rPr>
        <w:t xml:space="preserve"> </w:t>
      </w:r>
      <w:bookmarkStart w:id="2" w:name="_Hlk211589986"/>
      <w:r w:rsidR="00902F4F" w:rsidRPr="007C07DF">
        <w:rPr>
          <w:rFonts w:ascii="Arial" w:hAnsi="Arial" w:cs="Arial"/>
          <w:b/>
        </w:rPr>
        <w:t>VI -</w:t>
      </w:r>
      <w:r w:rsidR="00902F4F" w:rsidRPr="007C07DF">
        <w:rPr>
          <w:rFonts w:ascii="Arial" w:hAnsi="Arial" w:cs="Arial"/>
        </w:rPr>
        <w:t xml:space="preserve"> Apreciação do Projeto de Lei nº.  </w:t>
      </w:r>
      <w:r w:rsidR="00902F4F" w:rsidRPr="007C07DF">
        <w:rPr>
          <w:rFonts w:ascii="Arial" w:hAnsi="Arial" w:cs="Arial"/>
          <w:b/>
        </w:rPr>
        <w:t>177</w:t>
      </w:r>
      <w:r w:rsidR="00902F4F" w:rsidRPr="007C07DF">
        <w:rPr>
          <w:rFonts w:ascii="Arial" w:hAnsi="Arial" w:cs="Arial"/>
        </w:rPr>
        <w:t>/</w:t>
      </w:r>
      <w:r w:rsidR="00902F4F" w:rsidRPr="007C07DF">
        <w:rPr>
          <w:rFonts w:ascii="Arial" w:hAnsi="Arial" w:cs="Arial"/>
          <w:b/>
          <w:bCs/>
        </w:rPr>
        <w:t>2025</w:t>
      </w:r>
      <w:r w:rsidR="00902F4F" w:rsidRPr="007C07DF">
        <w:rPr>
          <w:rFonts w:ascii="Arial" w:hAnsi="Arial" w:cs="Arial"/>
        </w:rPr>
        <w:t xml:space="preserve"> - (Mens. 176 PL Executivo 160) - Poder </w:t>
      </w:r>
      <w:r w:rsidR="00902F4F" w:rsidRPr="007C07DF">
        <w:rPr>
          <w:rFonts w:ascii="Arial" w:hAnsi="Arial" w:cs="Arial"/>
          <w:b/>
        </w:rPr>
        <w:t>EXECUTIVO MUNICIPAL</w:t>
      </w:r>
      <w:r w:rsidR="00902F4F" w:rsidRPr="007C07DF">
        <w:rPr>
          <w:rFonts w:ascii="Arial" w:hAnsi="Arial" w:cs="Arial"/>
          <w:i/>
          <w:iCs/>
        </w:rPr>
        <w:t xml:space="preserve">, </w:t>
      </w:r>
      <w:r w:rsidR="00902F4F" w:rsidRPr="007C07DF">
        <w:rPr>
          <w:rFonts w:ascii="Arial" w:hAnsi="Arial" w:cs="Arial"/>
          <w:iCs/>
        </w:rPr>
        <w:t xml:space="preserve">que dispõe sobre: </w:t>
      </w:r>
      <w:r w:rsidR="00902F4F" w:rsidRPr="007C07DF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R$1.000.000,00”. </w:t>
      </w:r>
      <w:r w:rsidR="00902F4F" w:rsidRPr="007C07DF">
        <w:rPr>
          <w:rFonts w:ascii="Arial" w:hAnsi="Arial" w:cs="Arial"/>
        </w:rPr>
        <w:t>Secretaria Municipal de Saúde – Finalidade: melhorar e manter bem como fortalecer o atendimento para a realização de serviço de qualidade, seguindo os preceitos do SUS, na Média e Alta Complexidade, que será utilizado na prestação de serviços de terceiros)</w:t>
      </w:r>
      <w:r w:rsidR="00902F4F">
        <w:rPr>
          <w:rFonts w:ascii="Arial" w:hAnsi="Arial" w:cs="Arial"/>
        </w:rPr>
        <w:t xml:space="preserve">. </w:t>
      </w:r>
      <w:r w:rsidR="00902F4F" w:rsidRPr="007C07DF">
        <w:rPr>
          <w:rFonts w:ascii="Arial" w:hAnsi="Arial" w:cs="Arial"/>
        </w:rPr>
        <w:t>Matéria distribuída à relatoria do vereador Marco Antônio Joaquim Silva para emissão de parecer e voto</w:t>
      </w:r>
      <w:r w:rsidR="00902F4F">
        <w:rPr>
          <w:rFonts w:ascii="Arial" w:hAnsi="Arial" w:cs="Arial"/>
        </w:rPr>
        <w:t>, sendo este apresentado e aprovado pela comissão</w:t>
      </w:r>
      <w:r w:rsidR="00902F4F" w:rsidRPr="007C07DF">
        <w:rPr>
          <w:rFonts w:ascii="Arial" w:hAnsi="Arial" w:cs="Arial"/>
        </w:rPr>
        <w:t>.</w:t>
      </w:r>
      <w:r w:rsidR="00902F4F">
        <w:rPr>
          <w:rFonts w:ascii="Arial" w:hAnsi="Arial" w:cs="Arial"/>
        </w:rPr>
        <w:t xml:space="preserve"> </w:t>
      </w:r>
      <w:r w:rsidR="00902F4F" w:rsidRPr="00D725A8">
        <w:rPr>
          <w:rFonts w:ascii="Arial" w:hAnsi="Arial" w:cs="Arial"/>
          <w:b/>
        </w:rPr>
        <w:t>VII -</w:t>
      </w:r>
      <w:r w:rsidR="00902F4F" w:rsidRPr="00D725A8">
        <w:rPr>
          <w:rFonts w:ascii="Arial" w:hAnsi="Arial" w:cs="Arial"/>
        </w:rPr>
        <w:t xml:space="preserve"> Apreciação do Projeto de Lei nº.  </w:t>
      </w:r>
      <w:r w:rsidR="00902F4F" w:rsidRPr="00D725A8">
        <w:rPr>
          <w:rFonts w:ascii="Arial" w:hAnsi="Arial" w:cs="Arial"/>
          <w:b/>
        </w:rPr>
        <w:t>178</w:t>
      </w:r>
      <w:r w:rsidR="00902F4F" w:rsidRPr="00D725A8">
        <w:rPr>
          <w:rFonts w:ascii="Arial" w:hAnsi="Arial" w:cs="Arial"/>
        </w:rPr>
        <w:t>/</w:t>
      </w:r>
      <w:r w:rsidR="00902F4F" w:rsidRPr="00D725A8">
        <w:rPr>
          <w:rFonts w:ascii="Arial" w:hAnsi="Arial" w:cs="Arial"/>
          <w:b/>
          <w:bCs/>
        </w:rPr>
        <w:t>2025</w:t>
      </w:r>
      <w:r w:rsidR="00902F4F" w:rsidRPr="00D725A8">
        <w:rPr>
          <w:rFonts w:ascii="Arial" w:hAnsi="Arial" w:cs="Arial"/>
        </w:rPr>
        <w:t xml:space="preserve"> - (Mens. 177 PL Executivo 161) - Poder </w:t>
      </w:r>
      <w:r w:rsidR="00902F4F" w:rsidRPr="00D725A8">
        <w:rPr>
          <w:rFonts w:ascii="Arial" w:hAnsi="Arial" w:cs="Arial"/>
          <w:b/>
        </w:rPr>
        <w:t>EXECUTIVO MUNICIPAL</w:t>
      </w:r>
      <w:r w:rsidR="00902F4F" w:rsidRPr="00D725A8">
        <w:rPr>
          <w:rFonts w:ascii="Arial" w:hAnsi="Arial" w:cs="Arial"/>
          <w:i/>
          <w:iCs/>
        </w:rPr>
        <w:t xml:space="preserve">, </w:t>
      </w:r>
      <w:r w:rsidR="00902F4F" w:rsidRPr="00D725A8">
        <w:rPr>
          <w:rFonts w:ascii="Arial" w:hAnsi="Arial" w:cs="Arial"/>
          <w:iCs/>
        </w:rPr>
        <w:t xml:space="preserve">que dispõe sobre: </w:t>
      </w:r>
      <w:r w:rsidR="00902F4F" w:rsidRPr="00D725A8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R$400.000,00”. </w:t>
      </w:r>
      <w:r w:rsidR="00902F4F" w:rsidRPr="00D725A8">
        <w:rPr>
          <w:rFonts w:ascii="Arial" w:hAnsi="Arial" w:cs="Arial"/>
        </w:rPr>
        <w:t>Secretaria Municipal de Saúde – Finalidade: melhorar e fortalecer o atendimento para aquisição de Materiais de uso hospitalar, para melhor qualidade nos atendimentos dos usuários do Sistema Único de Saúde- SUS, na Média e Alta Complexidade, que será utilizado na aquisição de material de consumo</w:t>
      </w:r>
      <w:r w:rsidR="00902F4F">
        <w:rPr>
          <w:rFonts w:ascii="Arial" w:hAnsi="Arial" w:cs="Arial"/>
        </w:rPr>
        <w:t xml:space="preserve">. </w:t>
      </w:r>
      <w:r w:rsidR="00902F4F" w:rsidRPr="00D725A8">
        <w:rPr>
          <w:rFonts w:ascii="Arial" w:hAnsi="Arial" w:cs="Arial"/>
        </w:rPr>
        <w:t>Matéria chegando à comissão.</w:t>
      </w:r>
      <w:r w:rsidR="00902F4F">
        <w:rPr>
          <w:rFonts w:ascii="Arial" w:hAnsi="Arial" w:cs="Arial"/>
        </w:rPr>
        <w:t xml:space="preserve"> E</w:t>
      </w:r>
      <w:r w:rsidR="00902F4F">
        <w:rPr>
          <w:rFonts w:ascii="Arial" w:hAnsi="Arial" w:cs="Arial"/>
        </w:rPr>
        <w:t xml:space="preserve">sta matéria foi </w:t>
      </w:r>
      <w:r w:rsidR="00902F4F" w:rsidRPr="00BA0E10">
        <w:rPr>
          <w:rFonts w:ascii="Arial" w:hAnsi="Arial" w:cs="Arial"/>
        </w:rPr>
        <w:t>distribuída à relatoria do vereador Ederson Andrade de Albuquerque para emissão de parecer e voto.</w:t>
      </w:r>
      <w:r w:rsidR="00902F4F">
        <w:rPr>
          <w:rFonts w:ascii="Arial" w:hAnsi="Arial" w:cs="Arial"/>
        </w:rPr>
        <w:t xml:space="preserve"> Observado que a reunião foi suspensa</w:t>
      </w:r>
      <w:r w:rsidR="00902F4F">
        <w:rPr>
          <w:rFonts w:ascii="Arial" w:hAnsi="Arial" w:cs="Arial"/>
        </w:rPr>
        <w:t>,</w:t>
      </w:r>
      <w:r w:rsidR="00902F4F">
        <w:rPr>
          <w:rFonts w:ascii="Arial" w:hAnsi="Arial" w:cs="Arial"/>
        </w:rPr>
        <w:t xml:space="preserve"> e o vereador responsável emitiu seu parecer na mesma reunião, sendo este aprovado pela comissão.</w:t>
      </w:r>
      <w:r w:rsidR="00902F4F">
        <w:rPr>
          <w:rFonts w:ascii="Arial" w:hAnsi="Arial" w:cs="Arial"/>
        </w:rPr>
        <w:t xml:space="preserve">  </w:t>
      </w:r>
      <w:r w:rsidR="00902F4F" w:rsidRPr="007C07DF">
        <w:rPr>
          <w:rFonts w:ascii="Arial" w:hAnsi="Arial" w:cs="Arial"/>
          <w:b/>
        </w:rPr>
        <w:t>V</w:t>
      </w:r>
      <w:r w:rsidR="00902F4F">
        <w:rPr>
          <w:rFonts w:ascii="Arial" w:hAnsi="Arial" w:cs="Arial"/>
          <w:b/>
        </w:rPr>
        <w:t>III</w:t>
      </w:r>
      <w:r w:rsidR="00902F4F" w:rsidRPr="007C07DF">
        <w:rPr>
          <w:rFonts w:ascii="Arial" w:hAnsi="Arial" w:cs="Arial"/>
          <w:b/>
        </w:rPr>
        <w:t xml:space="preserve"> -</w:t>
      </w:r>
      <w:r w:rsidR="00902F4F" w:rsidRPr="007C07DF">
        <w:rPr>
          <w:rFonts w:ascii="Arial" w:hAnsi="Arial" w:cs="Arial"/>
        </w:rPr>
        <w:t xml:space="preserve"> Apreciação do Projeto de Lei nº.  </w:t>
      </w:r>
      <w:r w:rsidR="00902F4F" w:rsidRPr="007C07DF">
        <w:rPr>
          <w:rFonts w:ascii="Arial" w:hAnsi="Arial" w:cs="Arial"/>
          <w:b/>
        </w:rPr>
        <w:t>179</w:t>
      </w:r>
      <w:r w:rsidR="00902F4F" w:rsidRPr="007C07DF">
        <w:rPr>
          <w:rFonts w:ascii="Arial" w:hAnsi="Arial" w:cs="Arial"/>
        </w:rPr>
        <w:t>/</w:t>
      </w:r>
      <w:r w:rsidR="00902F4F" w:rsidRPr="00190C79">
        <w:rPr>
          <w:rFonts w:ascii="Arial" w:hAnsi="Arial" w:cs="Arial"/>
          <w:b/>
          <w:bCs/>
        </w:rPr>
        <w:t>2025</w:t>
      </w:r>
      <w:r w:rsidR="00902F4F" w:rsidRPr="007C07DF">
        <w:rPr>
          <w:rFonts w:ascii="Arial" w:hAnsi="Arial" w:cs="Arial"/>
        </w:rPr>
        <w:t xml:space="preserve"> - (Mens. 178 PL Executivo 162) - Poder </w:t>
      </w:r>
      <w:r w:rsidR="00902F4F" w:rsidRPr="007C07DF">
        <w:rPr>
          <w:rFonts w:ascii="Arial" w:hAnsi="Arial" w:cs="Arial"/>
          <w:b/>
        </w:rPr>
        <w:t>EXECUTIVO MUNICIPAL</w:t>
      </w:r>
      <w:r w:rsidR="00902F4F" w:rsidRPr="007C07DF">
        <w:rPr>
          <w:rFonts w:ascii="Arial" w:hAnsi="Arial" w:cs="Arial"/>
          <w:i/>
          <w:iCs/>
        </w:rPr>
        <w:t xml:space="preserve">, </w:t>
      </w:r>
      <w:r w:rsidR="00902F4F" w:rsidRPr="007C07DF">
        <w:rPr>
          <w:rFonts w:ascii="Arial" w:hAnsi="Arial" w:cs="Arial"/>
          <w:iCs/>
        </w:rPr>
        <w:t xml:space="preserve">que dispõe sobre: </w:t>
      </w:r>
      <w:r w:rsidR="00902F4F" w:rsidRPr="007C07DF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R$525.000,00”. </w:t>
      </w:r>
      <w:r w:rsidR="00902F4F" w:rsidRPr="007C07DF">
        <w:rPr>
          <w:rFonts w:ascii="Arial" w:hAnsi="Arial" w:cs="Arial"/>
        </w:rPr>
        <w:t>Secretaria Municipal de Saúde – Finalidade: melhorar e fortalecer o atendimento para a realização de serviço de qualidade, seguindo os preceitos do Sistema Único de Saúde- SUS, na Média e Alta Complexidade, que será utilizado na prestação de serviços de terceiros</w:t>
      </w:r>
      <w:r w:rsidR="00902F4F">
        <w:rPr>
          <w:rFonts w:ascii="Arial" w:hAnsi="Arial" w:cs="Arial"/>
        </w:rPr>
        <w:t>.</w:t>
      </w:r>
      <w:r w:rsidR="00902F4F" w:rsidRPr="007C07DF">
        <w:rPr>
          <w:rFonts w:ascii="Arial" w:hAnsi="Arial" w:cs="Arial"/>
        </w:rPr>
        <w:t xml:space="preserve"> Matéria chegando à comissão.</w:t>
      </w:r>
      <w:r w:rsidR="00902F4F">
        <w:rPr>
          <w:rFonts w:ascii="Arial" w:hAnsi="Arial" w:cs="Arial"/>
        </w:rPr>
        <w:t xml:space="preserve"> </w:t>
      </w:r>
      <w:r w:rsidR="00902F4F">
        <w:rPr>
          <w:rFonts w:ascii="Arial" w:hAnsi="Arial" w:cs="Arial"/>
        </w:rPr>
        <w:t xml:space="preserve">Esta matéria foi </w:t>
      </w:r>
      <w:r w:rsidR="00902F4F" w:rsidRPr="00BA0E10">
        <w:rPr>
          <w:rFonts w:ascii="Arial" w:hAnsi="Arial" w:cs="Arial"/>
        </w:rPr>
        <w:t>distribuída à relatoria d</w:t>
      </w:r>
      <w:r w:rsidR="00902F4F">
        <w:rPr>
          <w:rFonts w:ascii="Arial" w:hAnsi="Arial" w:cs="Arial"/>
        </w:rPr>
        <w:t>a</w:t>
      </w:r>
      <w:r w:rsidR="00902F4F" w:rsidRPr="00BA0E10">
        <w:rPr>
          <w:rFonts w:ascii="Arial" w:hAnsi="Arial" w:cs="Arial"/>
        </w:rPr>
        <w:t xml:space="preserve"> vereador</w:t>
      </w:r>
      <w:r w:rsidR="00902F4F">
        <w:rPr>
          <w:rFonts w:ascii="Arial" w:hAnsi="Arial" w:cs="Arial"/>
        </w:rPr>
        <w:t>a</w:t>
      </w:r>
      <w:r w:rsidR="00902F4F" w:rsidRPr="00BA0E10">
        <w:rPr>
          <w:rFonts w:ascii="Arial" w:hAnsi="Arial" w:cs="Arial"/>
        </w:rPr>
        <w:t xml:space="preserve"> </w:t>
      </w:r>
      <w:r w:rsidR="00902F4F" w:rsidRPr="00902F4F">
        <w:rPr>
          <w:rFonts w:ascii="Arial" w:hAnsi="Arial" w:cs="Arial"/>
        </w:rPr>
        <w:t>Matéria distribuída à relatoria da vereadora Rosa Janete Carneiro Lins para emissão de parecer e voto.</w:t>
      </w:r>
      <w:r w:rsidR="00902F4F" w:rsidRPr="00BA0E10">
        <w:rPr>
          <w:rFonts w:ascii="Arial" w:hAnsi="Arial" w:cs="Arial"/>
        </w:rPr>
        <w:t xml:space="preserve"> </w:t>
      </w:r>
      <w:r w:rsidR="00902F4F">
        <w:rPr>
          <w:rFonts w:ascii="Arial" w:hAnsi="Arial" w:cs="Arial"/>
        </w:rPr>
        <w:t xml:space="preserve">Observado que a reunião foi suspensa, e </w:t>
      </w:r>
      <w:r w:rsidR="00902F4F">
        <w:rPr>
          <w:rFonts w:ascii="Arial" w:hAnsi="Arial" w:cs="Arial"/>
        </w:rPr>
        <w:t>a</w:t>
      </w:r>
      <w:r w:rsidR="00902F4F">
        <w:rPr>
          <w:rFonts w:ascii="Arial" w:hAnsi="Arial" w:cs="Arial"/>
        </w:rPr>
        <w:t xml:space="preserve"> vereado</w:t>
      </w:r>
      <w:r w:rsidR="00902F4F">
        <w:rPr>
          <w:rFonts w:ascii="Arial" w:hAnsi="Arial" w:cs="Arial"/>
        </w:rPr>
        <w:t>ra</w:t>
      </w:r>
      <w:r w:rsidR="00902F4F">
        <w:rPr>
          <w:rFonts w:ascii="Arial" w:hAnsi="Arial" w:cs="Arial"/>
        </w:rPr>
        <w:t xml:space="preserve"> responsável emitiu seu parecer na mesma reunião, sendo este aprovado pela comissão.  </w:t>
      </w:r>
    </w:p>
    <w:p w14:paraId="1684FA85" w14:textId="5723E5D4" w:rsidR="00902F4F" w:rsidRPr="007C07DF" w:rsidRDefault="00902F4F" w:rsidP="00902F4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3A2B856A" w14:textId="068B7106" w:rsidR="00902F4F" w:rsidRPr="007C07DF" w:rsidRDefault="00902F4F" w:rsidP="00902F4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bookmarkEnd w:id="2"/>
    <w:p w14:paraId="7FB48F10" w14:textId="32AA0A5A" w:rsidR="00902F4F" w:rsidRPr="00902F4F" w:rsidRDefault="00902F4F" w:rsidP="00902F4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254718CE" w14:textId="4CE155B8" w:rsidR="00BA0E10" w:rsidRPr="00BA0E10" w:rsidRDefault="00BA0E10" w:rsidP="00BA0E10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bookmarkEnd w:id="1"/>
    <w:p w14:paraId="79523646" w14:textId="338F5F5E" w:rsidR="001377D9" w:rsidRPr="00943217" w:rsidRDefault="0096617C" w:rsidP="00BA0E10">
      <w:pPr>
        <w:spacing w:before="240"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lastRenderedPageBreak/>
        <w:t>.</w:t>
      </w:r>
      <w:r w:rsidR="00470064">
        <w:rPr>
          <w:rFonts w:ascii="Verdana" w:hAnsi="Verdana" w:cs="Segoe UI"/>
          <w:sz w:val="22"/>
          <w:szCs w:val="22"/>
        </w:rPr>
        <w:t xml:space="preserve"> </w:t>
      </w:r>
      <w:r w:rsidR="00470064" w:rsidRPr="0003062F">
        <w:rPr>
          <w:rFonts w:ascii="Verdana" w:hAnsi="Verdana" w:cs="Segoe UI"/>
          <w:b/>
          <w:bCs/>
          <w:sz w:val="22"/>
          <w:szCs w:val="22"/>
        </w:rPr>
        <w:t>IV -</w:t>
      </w:r>
      <w:r w:rsidR="00470064">
        <w:rPr>
          <w:rFonts w:ascii="Verdana" w:hAnsi="Verdana" w:cs="Segoe UI"/>
          <w:b/>
          <w:bCs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</w:t>
      </w:r>
      <w:r w:rsidR="00470064" w:rsidRPr="00AE7992">
        <w:rPr>
          <w:rFonts w:ascii="Verdana" w:hAnsi="Verdana" w:cs="Segoe UI"/>
          <w:b/>
          <w:sz w:val="22"/>
          <w:szCs w:val="22"/>
        </w:rPr>
        <w:t>16</w:t>
      </w:r>
      <w:r w:rsidR="00470064">
        <w:rPr>
          <w:rFonts w:ascii="Verdana" w:hAnsi="Verdana" w:cs="Segoe UI"/>
          <w:b/>
          <w:sz w:val="22"/>
          <w:szCs w:val="22"/>
        </w:rPr>
        <w:t>6</w:t>
      </w:r>
      <w:r w:rsidR="00470064">
        <w:rPr>
          <w:rFonts w:ascii="Verdana" w:hAnsi="Verdana" w:cs="Segoe UI"/>
          <w:sz w:val="22"/>
          <w:szCs w:val="22"/>
        </w:rPr>
        <w:t>/2025 (Mens. 167 PL Executivo 152</w:t>
      </w:r>
      <w:r w:rsidR="00470064" w:rsidRPr="00AE7992">
        <w:rPr>
          <w:rFonts w:ascii="Verdana" w:hAnsi="Verdana" w:cs="Segoe UI"/>
          <w:sz w:val="22"/>
          <w:szCs w:val="22"/>
        </w:rPr>
        <w:t xml:space="preserve">) - </w:t>
      </w:r>
      <w:r w:rsidR="00470064" w:rsidRPr="00AE7992">
        <w:rPr>
          <w:rFonts w:ascii="Verdana" w:hAnsi="Verdana"/>
          <w:sz w:val="22"/>
          <w:szCs w:val="22"/>
        </w:rPr>
        <w:t xml:space="preserve">Poder </w:t>
      </w:r>
      <w:r w:rsidR="00470064" w:rsidRPr="00AE7992">
        <w:rPr>
          <w:rFonts w:ascii="Verdana" w:hAnsi="Verdana"/>
          <w:b/>
          <w:sz w:val="22"/>
          <w:szCs w:val="22"/>
        </w:rPr>
        <w:t>EXECUTIVO MUNICIPAL</w:t>
      </w:r>
      <w:r w:rsidR="00470064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AE7992">
        <w:rPr>
          <w:rFonts w:ascii="Verdana" w:hAnsi="Verdana"/>
          <w:iCs/>
          <w:sz w:val="22"/>
          <w:szCs w:val="22"/>
        </w:rPr>
        <w:t>que dispõe sobre</w:t>
      </w:r>
      <w:r w:rsidR="00470064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470064"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470064" w:rsidRPr="00AE7992">
        <w:rPr>
          <w:rFonts w:ascii="Verdana" w:hAnsi="Verdana" w:cs="Segoe UI"/>
          <w:sz w:val="22"/>
          <w:szCs w:val="22"/>
        </w:rPr>
        <w:t>. Secretaria Municipal de</w:t>
      </w:r>
      <w:r w:rsidR="00470064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– </w:t>
      </w:r>
      <w:r w:rsidR="00470064">
        <w:rPr>
          <w:rFonts w:ascii="Verdana" w:hAnsi="Verdana"/>
          <w:sz w:val="22"/>
          <w:szCs w:val="22"/>
        </w:rPr>
        <w:t>A</w:t>
      </w:r>
      <w:r w:rsidR="00470064" w:rsidRPr="00A9500D">
        <w:rPr>
          <w:rFonts w:ascii="Verdana" w:hAnsi="Verdana"/>
          <w:sz w:val="22"/>
          <w:szCs w:val="22"/>
        </w:rPr>
        <w:t xml:space="preserve"> vereadora Rosa Janete Carneiro Lins</w:t>
      </w:r>
      <w:r w:rsidR="00470064">
        <w:rPr>
          <w:rFonts w:ascii="Verdana" w:hAnsi="Verdana"/>
          <w:sz w:val="22"/>
          <w:szCs w:val="22"/>
        </w:rPr>
        <w:t>, responsável</w:t>
      </w:r>
      <w:r w:rsidR="00470064" w:rsidRPr="00A9500D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sz w:val="22"/>
          <w:szCs w:val="22"/>
        </w:rPr>
        <w:t>pela</w:t>
      </w:r>
      <w:r w:rsidR="00470064" w:rsidRPr="00A9500D">
        <w:rPr>
          <w:rFonts w:ascii="Verdana" w:hAnsi="Verdana"/>
          <w:sz w:val="22"/>
          <w:szCs w:val="22"/>
        </w:rPr>
        <w:t xml:space="preserve"> emissão de parecer</w:t>
      </w:r>
      <w:r w:rsidR="00470064">
        <w:rPr>
          <w:rFonts w:ascii="Verdana" w:hAnsi="Verdana"/>
          <w:sz w:val="22"/>
          <w:szCs w:val="22"/>
        </w:rPr>
        <w:t>,</w:t>
      </w:r>
      <w:r w:rsidR="00470064" w:rsidRPr="0096617C">
        <w:rPr>
          <w:rFonts w:ascii="Verdana" w:hAnsi="Verdana" w:cs="Segoe UI"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2"/>
          <w:szCs w:val="22"/>
        </w:rPr>
        <w:t xml:space="preserve">juntamente com sua equipe, emitiu o parecer referente ao projeto de lei, que foi aprovado por unanimidade.  </w:t>
      </w:r>
      <w:r w:rsidR="00470064" w:rsidRPr="0003062F">
        <w:rPr>
          <w:rFonts w:ascii="Verdana" w:hAnsi="Verdana" w:cs="Segoe UI"/>
          <w:b/>
          <w:bCs/>
          <w:sz w:val="20"/>
          <w:szCs w:val="20"/>
        </w:rPr>
        <w:t>V -</w:t>
      </w:r>
      <w:r w:rsidR="00470064">
        <w:rPr>
          <w:rFonts w:ascii="Verdana" w:hAnsi="Verdana" w:cs="Segoe UI"/>
          <w:sz w:val="20"/>
          <w:szCs w:val="20"/>
        </w:rPr>
        <w:t xml:space="preserve"> 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174</w:t>
      </w:r>
      <w:r w:rsidR="00470064" w:rsidRPr="00113299">
        <w:rPr>
          <w:rFonts w:ascii="Verdana" w:hAnsi="Verdana" w:cs="Segoe UI"/>
          <w:sz w:val="22"/>
          <w:szCs w:val="22"/>
        </w:rPr>
        <w:t>/2025 -</w:t>
      </w:r>
      <w:r w:rsidR="00470064">
        <w:rPr>
          <w:rFonts w:ascii="Verdana" w:hAnsi="Verdana" w:cs="Segoe UI"/>
          <w:sz w:val="22"/>
          <w:szCs w:val="22"/>
        </w:rPr>
        <w:t xml:space="preserve"> (Mens. 173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158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422059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R$1.999.000,00.”</w:t>
      </w:r>
      <w:r w:rsidR="00470064" w:rsidRPr="004D3F63">
        <w:rPr>
          <w:rFonts w:ascii="Verdana" w:hAnsi="Verdana" w:cs="Segoe UI"/>
          <w:sz w:val="22"/>
          <w:szCs w:val="22"/>
        </w:rPr>
        <w:t xml:space="preserve"> Secretaria Municipal de Saúde – </w:t>
      </w:r>
      <w:r w:rsidR="00470064">
        <w:rPr>
          <w:rFonts w:ascii="Verdana" w:hAnsi="Verdana"/>
          <w:sz w:val="22"/>
          <w:szCs w:val="22"/>
        </w:rPr>
        <w:t xml:space="preserve">Construção de unidade básica de saúde no bairro São </w:t>
      </w:r>
      <w:proofErr w:type="spellStart"/>
      <w:r w:rsidR="00470064">
        <w:rPr>
          <w:rFonts w:ascii="Verdana" w:hAnsi="Verdana"/>
          <w:sz w:val="22"/>
          <w:szCs w:val="22"/>
        </w:rPr>
        <w:t>Cristovão</w:t>
      </w:r>
      <w:proofErr w:type="spellEnd"/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do vereador Ederson Andrade de Albuquerque para emissão de parecer e voto.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 w:cs="Segoe UI"/>
          <w:b/>
          <w:sz w:val="22"/>
          <w:szCs w:val="22"/>
        </w:rPr>
        <w:t>VI -</w:t>
      </w:r>
      <w:r w:rsidR="00470064">
        <w:rPr>
          <w:rFonts w:ascii="Verdana" w:hAnsi="Verdana" w:cs="Segoe UI"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177</w:t>
      </w:r>
      <w:r w:rsidR="00470064" w:rsidRPr="00113299">
        <w:rPr>
          <w:rFonts w:ascii="Verdana" w:hAnsi="Verdana" w:cs="Segoe UI"/>
          <w:sz w:val="22"/>
          <w:szCs w:val="22"/>
        </w:rPr>
        <w:t>/</w:t>
      </w:r>
      <w:r w:rsidR="00470064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70064" w:rsidRPr="00113299">
        <w:rPr>
          <w:rFonts w:ascii="Verdana" w:hAnsi="Verdana" w:cs="Segoe UI"/>
          <w:sz w:val="22"/>
          <w:szCs w:val="22"/>
        </w:rPr>
        <w:t xml:space="preserve"> -</w:t>
      </w:r>
      <w:r w:rsidR="00470064">
        <w:rPr>
          <w:rFonts w:ascii="Verdana" w:hAnsi="Verdana" w:cs="Segoe UI"/>
          <w:sz w:val="22"/>
          <w:szCs w:val="22"/>
        </w:rPr>
        <w:t xml:space="preserve"> (Mens. 176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160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BE10D6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R$1.000.000,00”</w:t>
      </w:r>
      <w:r w:rsidR="00470064">
        <w:rPr>
          <w:rFonts w:ascii="Verdana" w:hAnsi="Verdana" w:cs="Segoe UI"/>
          <w:b/>
          <w:sz w:val="22"/>
          <w:szCs w:val="22"/>
        </w:rPr>
        <w:t xml:space="preserve">.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BE10D6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SUS, na Média e Alta Complexidade, que será utilizado na prestação de serviços de terceiros)</w:t>
      </w:r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do vereador Marco Antônio Joaquim Silva para emissão de parecer e voto.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b/>
          <w:sz w:val="22"/>
          <w:szCs w:val="22"/>
        </w:rPr>
        <w:t>VII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178</w:t>
      </w:r>
      <w:r w:rsidR="00470064" w:rsidRPr="00113299">
        <w:rPr>
          <w:rFonts w:ascii="Verdana" w:hAnsi="Verdana" w:cs="Segoe UI"/>
          <w:sz w:val="22"/>
          <w:szCs w:val="22"/>
        </w:rPr>
        <w:t>/</w:t>
      </w:r>
      <w:r w:rsidR="00470064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70064" w:rsidRPr="00113299">
        <w:rPr>
          <w:rFonts w:ascii="Verdana" w:hAnsi="Verdana" w:cs="Segoe UI"/>
          <w:sz w:val="22"/>
          <w:szCs w:val="22"/>
        </w:rPr>
        <w:t xml:space="preserve"> -</w:t>
      </w:r>
      <w:r w:rsidR="00470064">
        <w:rPr>
          <w:rFonts w:ascii="Verdana" w:hAnsi="Verdana" w:cs="Segoe UI"/>
          <w:sz w:val="22"/>
          <w:szCs w:val="22"/>
        </w:rPr>
        <w:t xml:space="preserve"> (Mens. 177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161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R$400.000,00”</w:t>
      </w:r>
      <w:r w:rsidR="00470064">
        <w:rPr>
          <w:rFonts w:ascii="Verdana" w:hAnsi="Verdana" w:cs="Segoe UI"/>
          <w:b/>
          <w:sz w:val="22"/>
          <w:szCs w:val="22"/>
        </w:rPr>
        <w:t xml:space="preserve">.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1740FD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consumo)</w:t>
      </w:r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do vereador Ederson Andrade de Albuquerque para emissão de parecer e voto.</w:t>
      </w:r>
      <w:r w:rsidR="00470064">
        <w:rPr>
          <w:rFonts w:ascii="Verdana" w:hAnsi="Verdana"/>
          <w:sz w:val="22"/>
          <w:szCs w:val="22"/>
        </w:rPr>
        <w:t xml:space="preserve"> </w:t>
      </w:r>
      <w:r w:rsidR="00470064">
        <w:rPr>
          <w:rFonts w:ascii="Verdana" w:hAnsi="Verdana"/>
          <w:b/>
          <w:sz w:val="22"/>
          <w:szCs w:val="22"/>
        </w:rPr>
        <w:t>VIII -</w:t>
      </w:r>
      <w:r w:rsidR="00470064" w:rsidRPr="00422059">
        <w:rPr>
          <w:rFonts w:ascii="Verdana" w:hAnsi="Verdana" w:cs="Segoe UI"/>
          <w:sz w:val="20"/>
          <w:szCs w:val="20"/>
        </w:rPr>
        <w:t xml:space="preserve"> </w:t>
      </w:r>
      <w:r w:rsidR="00470064">
        <w:rPr>
          <w:rFonts w:ascii="Verdana" w:hAnsi="Verdana" w:cs="Segoe UI"/>
          <w:sz w:val="20"/>
          <w:szCs w:val="20"/>
        </w:rPr>
        <w:t xml:space="preserve">Apreciação do Projeto de Lei nº.  </w:t>
      </w:r>
      <w:r w:rsidR="00470064">
        <w:rPr>
          <w:rFonts w:ascii="Verdana" w:hAnsi="Verdana" w:cs="Segoe UI"/>
          <w:b/>
          <w:sz w:val="22"/>
          <w:szCs w:val="22"/>
        </w:rPr>
        <w:t>179</w:t>
      </w:r>
      <w:r w:rsidR="00470064" w:rsidRPr="00113299">
        <w:rPr>
          <w:rFonts w:ascii="Verdana" w:hAnsi="Verdana" w:cs="Segoe UI"/>
          <w:sz w:val="22"/>
          <w:szCs w:val="22"/>
        </w:rPr>
        <w:t>/</w:t>
      </w:r>
      <w:r w:rsidR="00470064" w:rsidRPr="00513F79">
        <w:rPr>
          <w:rFonts w:ascii="Verdana" w:hAnsi="Verdana" w:cs="Segoe UI"/>
          <w:b/>
          <w:bCs/>
          <w:sz w:val="22"/>
          <w:szCs w:val="22"/>
        </w:rPr>
        <w:t>2025</w:t>
      </w:r>
      <w:r w:rsidR="00470064" w:rsidRPr="00113299">
        <w:rPr>
          <w:rFonts w:ascii="Verdana" w:hAnsi="Verdana" w:cs="Segoe UI"/>
          <w:sz w:val="22"/>
          <w:szCs w:val="22"/>
        </w:rPr>
        <w:t xml:space="preserve"> -</w:t>
      </w:r>
      <w:r w:rsidR="00470064">
        <w:rPr>
          <w:rFonts w:ascii="Verdana" w:hAnsi="Verdana" w:cs="Segoe UI"/>
          <w:sz w:val="22"/>
          <w:szCs w:val="22"/>
        </w:rPr>
        <w:t xml:space="preserve"> (Mens. 178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162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113299">
        <w:rPr>
          <w:rFonts w:ascii="Verdana" w:hAnsi="Verdana"/>
          <w:sz w:val="22"/>
          <w:szCs w:val="22"/>
        </w:rPr>
        <w:t xml:space="preserve">Poder </w:t>
      </w:r>
      <w:r w:rsidR="00470064" w:rsidRPr="00113299">
        <w:rPr>
          <w:rFonts w:ascii="Verdana" w:hAnsi="Verdana"/>
          <w:b/>
          <w:sz w:val="22"/>
          <w:szCs w:val="22"/>
        </w:rPr>
        <w:t>EXECUTIVO MUNICIPAL</w:t>
      </w:r>
      <w:r w:rsidR="00470064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470064" w:rsidRPr="00113299">
        <w:rPr>
          <w:rFonts w:ascii="Verdana" w:hAnsi="Verdana"/>
          <w:iCs/>
          <w:sz w:val="22"/>
          <w:szCs w:val="22"/>
        </w:rPr>
        <w:t>que dispõe sobre:</w:t>
      </w:r>
      <w:r w:rsidR="00470064">
        <w:rPr>
          <w:rFonts w:ascii="Verdana" w:hAnsi="Verdana"/>
          <w:iCs/>
          <w:sz w:val="22"/>
          <w:szCs w:val="22"/>
        </w:rPr>
        <w:t xml:space="preserve"> </w:t>
      </w:r>
      <w:r w:rsidR="00470064" w:rsidRPr="001740FD">
        <w:rPr>
          <w:rFonts w:ascii="Verdana" w:hAnsi="Verdana" w:cs="Segoe UI"/>
          <w:b/>
          <w:sz w:val="22"/>
          <w:szCs w:val="22"/>
        </w:rPr>
        <w:t>“Autoriza a abertura de crédito adicional especial por excesso de arrecadação de recursos vinculados a receita no valor de R$525.000,00”.</w:t>
      </w:r>
      <w:r w:rsidR="00470064">
        <w:rPr>
          <w:rFonts w:ascii="Verdana" w:hAnsi="Verdana" w:cs="Segoe UI"/>
          <w:b/>
          <w:sz w:val="22"/>
          <w:szCs w:val="22"/>
        </w:rPr>
        <w:t xml:space="preserve">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1740FD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  <w:r w:rsidR="00470064">
        <w:rPr>
          <w:rFonts w:ascii="Verdana" w:hAnsi="Verdana"/>
          <w:sz w:val="22"/>
          <w:szCs w:val="22"/>
        </w:rPr>
        <w:t xml:space="preserve"> – </w:t>
      </w:r>
      <w:r w:rsidR="00470064" w:rsidRPr="00470064">
        <w:rPr>
          <w:rFonts w:ascii="Verdana" w:hAnsi="Verdana"/>
          <w:sz w:val="22"/>
          <w:szCs w:val="22"/>
        </w:rPr>
        <w:t>Matéria distribuída à relatoria da vereadora Rosa Janete Carneiro Lins para emissão de parecer e voto.</w:t>
      </w:r>
      <w:r w:rsidR="00470064" w:rsidRPr="00470064">
        <w:rPr>
          <w:rFonts w:ascii="Verdana" w:hAnsi="Verdana" w:cs="Segoe UI"/>
          <w:b/>
          <w:sz w:val="22"/>
          <w:szCs w:val="22"/>
        </w:rPr>
        <w:t xml:space="preserve"> </w:t>
      </w:r>
      <w:r w:rsidR="00470064">
        <w:rPr>
          <w:rFonts w:ascii="Verdana" w:hAnsi="Verdana" w:cs="Segoe UI"/>
          <w:b/>
          <w:sz w:val="22"/>
          <w:szCs w:val="22"/>
        </w:rPr>
        <w:t>IX</w:t>
      </w:r>
      <w:r w:rsidR="00470064" w:rsidRPr="00D7565C">
        <w:rPr>
          <w:rFonts w:ascii="Verdana" w:hAnsi="Verdana" w:cs="Segoe UI"/>
          <w:b/>
          <w:sz w:val="22"/>
          <w:szCs w:val="22"/>
        </w:rPr>
        <w:t xml:space="preserve"> -</w:t>
      </w:r>
      <w:r w:rsidR="00470064" w:rsidRPr="00D7565C">
        <w:rPr>
          <w:rFonts w:ascii="Verdana" w:hAnsi="Verdana" w:cs="Segoe UI"/>
          <w:sz w:val="22"/>
          <w:szCs w:val="22"/>
        </w:rPr>
        <w:t xml:space="preserve"> Apreciação do Projeto de Lei nº.  180</w:t>
      </w:r>
      <w:r w:rsidR="00470064" w:rsidRPr="00113299">
        <w:rPr>
          <w:rFonts w:ascii="Verdana" w:hAnsi="Verdana" w:cs="Segoe UI"/>
          <w:sz w:val="22"/>
          <w:szCs w:val="22"/>
        </w:rPr>
        <w:t>/2025 -</w:t>
      </w:r>
      <w:r w:rsidR="00470064">
        <w:rPr>
          <w:rFonts w:ascii="Verdana" w:hAnsi="Verdana" w:cs="Segoe UI"/>
          <w:sz w:val="22"/>
          <w:szCs w:val="22"/>
        </w:rPr>
        <w:t xml:space="preserve"> (Mens. 179</w:t>
      </w:r>
      <w:r w:rsidR="00470064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470064">
        <w:rPr>
          <w:rFonts w:ascii="Verdana" w:hAnsi="Verdana" w:cs="Segoe UI"/>
          <w:sz w:val="22"/>
          <w:szCs w:val="22"/>
        </w:rPr>
        <w:t>163</w:t>
      </w:r>
      <w:r w:rsidR="00470064" w:rsidRPr="00113299">
        <w:rPr>
          <w:rFonts w:ascii="Verdana" w:hAnsi="Verdana" w:cs="Segoe UI"/>
          <w:sz w:val="22"/>
          <w:szCs w:val="22"/>
        </w:rPr>
        <w:t xml:space="preserve">) - </w:t>
      </w:r>
      <w:r w:rsidR="00470064" w:rsidRPr="00D7565C">
        <w:rPr>
          <w:rFonts w:ascii="Verdana" w:hAnsi="Verdana" w:cs="Segoe UI"/>
          <w:sz w:val="22"/>
          <w:szCs w:val="22"/>
        </w:rPr>
        <w:t xml:space="preserve">Poder EXECUTIVO MUNICIPAL, que dispõe sobre: </w:t>
      </w:r>
      <w:r w:rsidR="00470064" w:rsidRPr="00D7565C">
        <w:rPr>
          <w:rFonts w:ascii="Verdana" w:hAnsi="Verdana" w:cs="Segoe UI"/>
          <w:b/>
          <w:sz w:val="22"/>
          <w:szCs w:val="22"/>
        </w:rPr>
        <w:t xml:space="preserve">“Autoriza </w:t>
      </w:r>
      <w:r w:rsidR="00470064" w:rsidRPr="00D7565C">
        <w:rPr>
          <w:rFonts w:ascii="Verdana" w:hAnsi="Verdana" w:cs="Segoe UI"/>
          <w:b/>
          <w:sz w:val="22"/>
          <w:szCs w:val="22"/>
        </w:rPr>
        <w:lastRenderedPageBreak/>
        <w:t>a abertura de crédito adicional especial por excesso de arrecadação de recursos vinculados a receita no valor de R$837.992,00”.</w:t>
      </w:r>
      <w:r w:rsidR="00470064" w:rsidRPr="00D7565C">
        <w:rPr>
          <w:rFonts w:ascii="Verdana" w:hAnsi="Verdana" w:cs="Segoe UI"/>
          <w:sz w:val="22"/>
          <w:szCs w:val="22"/>
        </w:rPr>
        <w:t xml:space="preserve"> </w:t>
      </w:r>
      <w:r w:rsidR="00470064" w:rsidRPr="004D3F63">
        <w:rPr>
          <w:rFonts w:ascii="Verdana" w:hAnsi="Verdana" w:cs="Segoe UI"/>
          <w:sz w:val="22"/>
          <w:szCs w:val="22"/>
        </w:rPr>
        <w:t>Secretaria Municipal de Saúde –</w:t>
      </w:r>
      <w:r w:rsidR="00470064">
        <w:rPr>
          <w:rFonts w:ascii="Verdana" w:hAnsi="Verdana" w:cs="Segoe UI"/>
          <w:sz w:val="22"/>
          <w:szCs w:val="22"/>
        </w:rPr>
        <w:t xml:space="preserve"> Finalidade:</w:t>
      </w:r>
      <w:r w:rsidR="00470064" w:rsidRPr="004D3F63">
        <w:rPr>
          <w:rFonts w:ascii="Verdana" w:hAnsi="Verdana" w:cs="Segoe UI"/>
          <w:sz w:val="22"/>
          <w:szCs w:val="22"/>
        </w:rPr>
        <w:t xml:space="preserve"> </w:t>
      </w:r>
      <w:r w:rsidR="00470064" w:rsidRPr="00D7565C">
        <w:rPr>
          <w:rFonts w:ascii="Verdana" w:hAnsi="Verdana" w:cs="Segoe UI"/>
          <w:sz w:val="22"/>
          <w:szCs w:val="22"/>
        </w:rPr>
        <w:t xml:space="preserve">melhorar e fortalecer o atendimento para a realização de serviço de qualidade, seguindo os preceitos do SUS, na Média e Alta Complexidade, que será utilizado na prestação de serviços de terceiros. </w:t>
      </w:r>
      <w:r w:rsidR="00470064">
        <w:rPr>
          <w:rFonts w:ascii="Verdana" w:hAnsi="Verdana" w:cs="Segoe UI"/>
          <w:sz w:val="22"/>
          <w:szCs w:val="22"/>
        </w:rPr>
        <w:t xml:space="preserve">   </w:t>
      </w:r>
      <w:r w:rsidR="00470064" w:rsidRPr="00D7565C">
        <w:rPr>
          <w:rFonts w:ascii="Verdana" w:hAnsi="Verdana" w:cs="Segoe UI"/>
          <w:sz w:val="22"/>
          <w:szCs w:val="22"/>
        </w:rPr>
        <w:t>Matéria chegando à comissão</w:t>
      </w:r>
      <w:r w:rsidR="00470064">
        <w:rPr>
          <w:rFonts w:ascii="Verdana" w:hAnsi="Verdana" w:cs="Segoe UI"/>
          <w:sz w:val="22"/>
          <w:szCs w:val="22"/>
        </w:rPr>
        <w:t xml:space="preserve">, observado que, nesta mesma reunião, </w:t>
      </w:r>
      <w:r w:rsidR="00943217">
        <w:rPr>
          <w:rFonts w:ascii="Verdana" w:hAnsi="Verdana" w:cs="Segoe UI"/>
          <w:sz w:val="22"/>
          <w:szCs w:val="22"/>
        </w:rPr>
        <w:t xml:space="preserve">a projeto de lei foi atribuído à relatoria do vereador </w:t>
      </w:r>
      <w:r w:rsidR="00943217" w:rsidRPr="00943217">
        <w:rPr>
          <w:rFonts w:ascii="Verdana" w:hAnsi="Verdana" w:cs="Segoe UI"/>
          <w:sz w:val="22"/>
          <w:szCs w:val="22"/>
        </w:rPr>
        <w:t>Ederson Andrade de Albuquerque</w:t>
      </w:r>
      <w:r w:rsidR="00943217">
        <w:rPr>
          <w:rFonts w:ascii="Verdana" w:hAnsi="Verdana" w:cs="Segoe UI"/>
          <w:sz w:val="22"/>
          <w:szCs w:val="22"/>
        </w:rPr>
        <w:t xml:space="preserve"> </w:t>
      </w:r>
      <w:r w:rsidR="00943217" w:rsidRPr="00943217">
        <w:rPr>
          <w:rFonts w:ascii="Verdana" w:hAnsi="Verdana" w:cs="Segoe UI"/>
          <w:sz w:val="22"/>
          <w:szCs w:val="22"/>
        </w:rPr>
        <w:t>para emissão de parecer e voto</w:t>
      </w:r>
      <w:r w:rsidR="00943217">
        <w:rPr>
          <w:rFonts w:ascii="Verdana" w:hAnsi="Verdana" w:cs="Segoe UI"/>
          <w:sz w:val="22"/>
          <w:szCs w:val="22"/>
        </w:rPr>
        <w:t xml:space="preserve">, sendo a reunião ordinária suspensa para que o vereador pudesse emitir seu parecer. Após o retorno da suspensão da reunião, foi apresentado o parecer pelo vereador, que fora devidamente aprovado. Dessa forma o projeto segue para demais trâmites até o plenário. </w:t>
      </w:r>
      <w:r w:rsidR="001377D9">
        <w:rPr>
          <w:rFonts w:ascii="Verdana" w:eastAsia="Malgun Gothic" w:hAnsi="Verdana" w:cs="Arial"/>
          <w:sz w:val="22"/>
          <w:szCs w:val="22"/>
        </w:rPr>
        <w:t>N</w:t>
      </w:r>
      <w:r w:rsidR="001377D9">
        <w:rPr>
          <w:rFonts w:ascii="Verdana" w:hAnsi="Verdana" w:cs="Segoe UI"/>
          <w:sz w:val="22"/>
          <w:szCs w:val="22"/>
        </w:rPr>
        <w:t>ada mais havendo a tratar, a senhora Presidente encerrou os trabalhos, e, para constar, lavrou-se a presente Ata, que depois de lida e aprovada, vai ser assinada pela Senhora Presidente e o Secretário.</w:t>
      </w:r>
    </w:p>
    <w:p w14:paraId="61F90407" w14:textId="77777777" w:rsidR="001377D9" w:rsidRDefault="001377D9" w:rsidP="001377D9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1377D9"/>
    <w:rsid w:val="001505C8"/>
    <w:rsid w:val="002024DC"/>
    <w:rsid w:val="00470064"/>
    <w:rsid w:val="00543606"/>
    <w:rsid w:val="00796C4D"/>
    <w:rsid w:val="007C531F"/>
    <w:rsid w:val="008A6A4B"/>
    <w:rsid w:val="008E0484"/>
    <w:rsid w:val="00902F4F"/>
    <w:rsid w:val="00943217"/>
    <w:rsid w:val="00961F4F"/>
    <w:rsid w:val="0096617C"/>
    <w:rsid w:val="00B348B2"/>
    <w:rsid w:val="00BA0E10"/>
    <w:rsid w:val="00CF4034"/>
    <w:rsid w:val="00D42915"/>
    <w:rsid w:val="00DC411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1573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3</cp:revision>
  <dcterms:created xsi:type="dcterms:W3CDTF">2025-10-21T12:07:00Z</dcterms:created>
  <dcterms:modified xsi:type="dcterms:W3CDTF">2025-10-21T12:25:00Z</dcterms:modified>
</cp:coreProperties>
</file>