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F9F2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ESTADO DE RONDÔNIA</w:t>
      </w:r>
    </w:p>
    <w:p w14:paraId="631B7D79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PODER LEGISLATIVO</w:t>
      </w:r>
    </w:p>
    <w:p w14:paraId="30A96C84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CÂMARA MUNICIPAL DE ROLIM DE MOURA</w:t>
      </w:r>
    </w:p>
    <w:p w14:paraId="6EB4CA75" w14:textId="77777777" w:rsidR="002B2C7B" w:rsidRPr="002B2C7B" w:rsidRDefault="002B2C7B" w:rsidP="002B2C7B">
      <w:pPr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Avenida João Pessoa, 4463 – Centro – Rolim de Moura – Rondônia</w:t>
      </w:r>
    </w:p>
    <w:p w14:paraId="35BFC59E" w14:textId="77777777" w:rsidR="002B2C7B" w:rsidRDefault="002B2C7B" w:rsidP="002B2C7B">
      <w:pPr>
        <w:rPr>
          <w:b/>
          <w:bCs/>
          <w:sz w:val="24"/>
          <w:lang w:val="pt-BR"/>
        </w:rPr>
      </w:pPr>
    </w:p>
    <w:p w14:paraId="28C7E7C9" w14:textId="582F9DA6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PRIMEIRO PERÍODO LEGISLATIVO DE 2026</w:t>
      </w:r>
    </w:p>
    <w:p w14:paraId="1813D879" w14:textId="77777777" w:rsidR="002B2C7B" w:rsidRPr="002B2C7B" w:rsidRDefault="002B2C7B" w:rsidP="002B2C7B">
      <w:pPr>
        <w:jc w:val="both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DÉCIMA NONA Reunião Ordinária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4C645440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rFonts w:ascii="Segoe UI Emoji" w:hAnsi="Segoe UI Emoji" w:cs="Segoe UI Emoji"/>
          <w:b/>
          <w:bCs/>
          <w:sz w:val="24"/>
          <w:lang w:val="pt-BR"/>
        </w:rPr>
        <w:t>📅</w:t>
      </w:r>
      <w:r w:rsidRPr="002B2C7B">
        <w:rPr>
          <w:b/>
          <w:bCs/>
          <w:sz w:val="24"/>
          <w:lang w:val="pt-BR"/>
        </w:rPr>
        <w:t xml:space="preserve"> Data: 08 de junho de 2026</w:t>
      </w:r>
      <w:r w:rsidRPr="002B2C7B">
        <w:rPr>
          <w:b/>
          <w:bCs/>
          <w:sz w:val="24"/>
          <w:lang w:val="pt-BR"/>
        </w:rPr>
        <w:br/>
      </w:r>
      <w:r w:rsidRPr="002B2C7B">
        <w:rPr>
          <w:rFonts w:ascii="Segoe UI Emoji" w:hAnsi="Segoe UI Emoji" w:cs="Segoe UI Emoji"/>
          <w:b/>
          <w:bCs/>
          <w:sz w:val="24"/>
          <w:lang w:val="pt-BR"/>
        </w:rPr>
        <w:t>🕘</w:t>
      </w:r>
      <w:r w:rsidRPr="002B2C7B">
        <w:rPr>
          <w:b/>
          <w:bCs/>
          <w:sz w:val="24"/>
          <w:lang w:val="pt-BR"/>
        </w:rPr>
        <w:t xml:space="preserve"> Horário: 09h00min</w:t>
      </w:r>
    </w:p>
    <w:p w14:paraId="4001013A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ORDEM DO DIA</w:t>
      </w:r>
    </w:p>
    <w:p w14:paraId="0198F015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I – Apreciação da Ata da reunião anterior.</w:t>
      </w:r>
    </w:p>
    <w:p w14:paraId="633EF938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II – MATÉRIAS PARA DELIBERAÇÃO</w:t>
      </w:r>
    </w:p>
    <w:p w14:paraId="01EBBDE7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Não houve matérias para deliberação.</w:t>
      </w:r>
    </w:p>
    <w:p w14:paraId="4BE0FCB7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ROSA JANETE CARNEIRO LINS</w:t>
      </w:r>
      <w:r w:rsidRPr="002B2C7B">
        <w:rPr>
          <w:b/>
          <w:bCs/>
          <w:sz w:val="24"/>
          <w:lang w:val="pt-BR"/>
        </w:rPr>
        <w:br/>
        <w:t>Presidente da Comissão</w:t>
      </w:r>
    </w:p>
    <w:p w14:paraId="114BE25C" w14:textId="77777777" w:rsidR="002B2C7B" w:rsidRPr="002B2C7B" w:rsidRDefault="002B2C7B" w:rsidP="002B2C7B">
      <w:pPr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 xml:space="preserve">Plenário “Luciano de </w:t>
      </w:r>
      <w:proofErr w:type="spellStart"/>
      <w:r w:rsidRPr="002B2C7B">
        <w:rPr>
          <w:b/>
          <w:bCs/>
          <w:sz w:val="24"/>
          <w:lang w:val="pt-BR"/>
        </w:rPr>
        <w:t>Argôlo</w:t>
      </w:r>
      <w:proofErr w:type="spellEnd"/>
      <w:r w:rsidRPr="002B2C7B">
        <w:rPr>
          <w:b/>
          <w:bCs/>
          <w:sz w:val="24"/>
          <w:lang w:val="pt-BR"/>
        </w:rPr>
        <w:t>”, 08 de junho de 2026.</w:t>
      </w:r>
    </w:p>
    <w:p w14:paraId="7C67340C" w14:textId="16B331A4" w:rsidR="0037285C" w:rsidRPr="002B2C7B" w:rsidRDefault="0037285C" w:rsidP="002B2C7B"/>
    <w:sectPr w:rsidR="0037285C" w:rsidRPr="002B2C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154067">
    <w:abstractNumId w:val="8"/>
  </w:num>
  <w:num w:numId="2" w16cid:durableId="1188986006">
    <w:abstractNumId w:val="6"/>
  </w:num>
  <w:num w:numId="3" w16cid:durableId="1410496353">
    <w:abstractNumId w:val="5"/>
  </w:num>
  <w:num w:numId="4" w16cid:durableId="2005936771">
    <w:abstractNumId w:val="4"/>
  </w:num>
  <w:num w:numId="5" w16cid:durableId="1164591973">
    <w:abstractNumId w:val="7"/>
  </w:num>
  <w:num w:numId="6" w16cid:durableId="2129733619">
    <w:abstractNumId w:val="3"/>
  </w:num>
  <w:num w:numId="7" w16cid:durableId="1245412069">
    <w:abstractNumId w:val="2"/>
  </w:num>
  <w:num w:numId="8" w16cid:durableId="1732194985">
    <w:abstractNumId w:val="1"/>
  </w:num>
  <w:num w:numId="9" w16cid:durableId="6452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2C7B"/>
    <w:rsid w:val="00326F90"/>
    <w:rsid w:val="0037285C"/>
    <w:rsid w:val="00556134"/>
    <w:rsid w:val="00572B23"/>
    <w:rsid w:val="00AA1D8D"/>
    <w:rsid w:val="00B47730"/>
    <w:rsid w:val="00CB0664"/>
    <w:rsid w:val="00E45B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6AF4"/>
  <w14:defaultImageDpi w14:val="300"/>
  <w15:docId w15:val="{0DEC6166-A681-472A-87FE-9C2BB66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2026-06-03T16:52:00Z</dcterms:created>
  <dcterms:modified xsi:type="dcterms:W3CDTF">2026-06-03T16:52:00Z</dcterms:modified>
  <cp:category/>
</cp:coreProperties>
</file>