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2E" w:rsidRPr="00986348" w:rsidRDefault="00E6692E" w:rsidP="00E6692E">
      <w:pPr>
        <w:spacing w:line="240" w:lineRule="auto"/>
        <w:ind w:right="-15"/>
        <w:jc w:val="center"/>
        <w:rPr>
          <w:rFonts w:ascii="Verdana" w:hAnsi="Verdana"/>
          <w:b/>
          <w:sz w:val="20"/>
          <w:szCs w:val="20"/>
        </w:rPr>
      </w:pPr>
      <w:r w:rsidRPr="00986348"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-268605</wp:posOffset>
            </wp:positionV>
            <wp:extent cx="767715" cy="833755"/>
            <wp:effectExtent l="19050" t="0" r="0" b="0"/>
            <wp:wrapTopAndBottom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348">
        <w:rPr>
          <w:rFonts w:ascii="Verdana" w:hAnsi="Verdana"/>
          <w:b/>
          <w:sz w:val="20"/>
          <w:szCs w:val="20"/>
        </w:rPr>
        <w:t>ESTADO DE RONDÔNIA</w:t>
      </w:r>
    </w:p>
    <w:p w:rsidR="00E6692E" w:rsidRPr="00986348" w:rsidRDefault="00E6692E" w:rsidP="00E6692E">
      <w:pPr>
        <w:spacing w:line="240" w:lineRule="auto"/>
        <w:ind w:right="-15"/>
        <w:jc w:val="center"/>
        <w:rPr>
          <w:rFonts w:ascii="Verdana" w:hAnsi="Verdana"/>
          <w:b/>
          <w:sz w:val="20"/>
          <w:szCs w:val="20"/>
        </w:rPr>
      </w:pPr>
      <w:r w:rsidRPr="00986348">
        <w:rPr>
          <w:rFonts w:ascii="Verdana" w:hAnsi="Verdana"/>
          <w:b/>
          <w:sz w:val="20"/>
          <w:szCs w:val="20"/>
        </w:rPr>
        <w:t>PODER LEGISLATIVO</w:t>
      </w:r>
    </w:p>
    <w:p w:rsidR="00E6692E" w:rsidRPr="00986348" w:rsidRDefault="00E6692E" w:rsidP="00E6692E">
      <w:pPr>
        <w:spacing w:line="240" w:lineRule="auto"/>
        <w:ind w:right="-15"/>
        <w:jc w:val="center"/>
        <w:rPr>
          <w:rFonts w:ascii="Verdana" w:hAnsi="Verdana"/>
          <w:b/>
          <w:sz w:val="20"/>
          <w:szCs w:val="20"/>
        </w:rPr>
      </w:pPr>
      <w:r w:rsidRPr="00986348">
        <w:rPr>
          <w:rFonts w:ascii="Verdana" w:hAnsi="Verdana"/>
          <w:b/>
          <w:sz w:val="20"/>
          <w:szCs w:val="20"/>
        </w:rPr>
        <w:t>CÂMARA MUNICIPAL DE ROLIM DE MOURA</w:t>
      </w:r>
    </w:p>
    <w:p w:rsidR="00E6692E" w:rsidRPr="00986348" w:rsidRDefault="00E6692E" w:rsidP="00E6692E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</w:p>
    <w:p w:rsidR="00E6692E" w:rsidRPr="00986348" w:rsidRDefault="00E6692E" w:rsidP="00E6692E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986348">
        <w:rPr>
          <w:rFonts w:ascii="Verdana" w:hAnsi="Verdana"/>
          <w:b/>
          <w:sz w:val="20"/>
          <w:szCs w:val="20"/>
        </w:rPr>
        <w:t>INDICAÇÃO Nº. 011/CMRM</w:t>
      </w:r>
    </w:p>
    <w:p w:rsidR="00E6692E" w:rsidRPr="00986348" w:rsidRDefault="00E6692E" w:rsidP="00E6692E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  <w:r w:rsidRPr="00986348">
        <w:rPr>
          <w:rFonts w:ascii="Verdana" w:hAnsi="Verdana"/>
          <w:b/>
          <w:sz w:val="20"/>
          <w:szCs w:val="20"/>
        </w:rPr>
        <w:t>ANO: 2024</w:t>
      </w:r>
      <w:r w:rsidRPr="0098634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E6692E" w:rsidRPr="00986348" w:rsidRDefault="00E6692E" w:rsidP="00E6692E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986348">
        <w:rPr>
          <w:rFonts w:ascii="Verdana" w:hAnsi="Verdana"/>
          <w:b/>
          <w:sz w:val="20"/>
          <w:szCs w:val="20"/>
        </w:rPr>
        <w:t>AUTOR</w:t>
      </w:r>
      <w:r w:rsidRPr="00986348">
        <w:rPr>
          <w:rFonts w:ascii="Verdana" w:hAnsi="Verdana"/>
          <w:sz w:val="20"/>
          <w:szCs w:val="20"/>
        </w:rPr>
        <w:t xml:space="preserve">/Vereador: </w:t>
      </w:r>
      <w:r w:rsidRPr="00986348">
        <w:rPr>
          <w:rFonts w:ascii="Verdana" w:hAnsi="Verdana"/>
          <w:b/>
          <w:sz w:val="20"/>
          <w:szCs w:val="20"/>
        </w:rPr>
        <w:t>WALTER SOARES DOS SANTOS</w:t>
      </w:r>
    </w:p>
    <w:p w:rsidR="00E6692E" w:rsidRPr="00986348" w:rsidRDefault="00E6692E" w:rsidP="00E6692E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</w:p>
    <w:p w:rsidR="00E6692E" w:rsidRPr="00986348" w:rsidRDefault="00E6692E" w:rsidP="00E6692E">
      <w:pPr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986348">
        <w:rPr>
          <w:rFonts w:ascii="Verdana" w:hAnsi="Verdana"/>
          <w:i/>
          <w:sz w:val="20"/>
          <w:szCs w:val="20"/>
        </w:rPr>
        <w:t>Assunto:</w:t>
      </w:r>
      <w:r w:rsidRPr="00986348">
        <w:rPr>
          <w:rFonts w:ascii="Verdana" w:hAnsi="Verdana"/>
          <w:b/>
          <w:i/>
          <w:sz w:val="20"/>
          <w:szCs w:val="20"/>
        </w:rPr>
        <w:t xml:space="preserve"> I</w:t>
      </w:r>
      <w:r w:rsidRPr="00986348">
        <w:rPr>
          <w:rFonts w:ascii="Verdana" w:hAnsi="Verdana"/>
          <w:b/>
          <w:sz w:val="20"/>
          <w:szCs w:val="20"/>
        </w:rPr>
        <w:t xml:space="preserve">ndica ao Excelentíssimo Senhor ALDAIR JÚLIO PEREIRA, Prefeito Municipal, que junto a Secretaria Municipal de Obras, Instalações e Serviços Públicos, seja providenciado serviços  de colocação de manilha no bueiro localizado no travessão da Linha 186, que da acesso a Linha 188 Sul, bem como recuperação com </w:t>
      </w:r>
      <w:proofErr w:type="spellStart"/>
      <w:r w:rsidRPr="00986348">
        <w:rPr>
          <w:rFonts w:ascii="Verdana" w:hAnsi="Verdana"/>
          <w:b/>
          <w:sz w:val="20"/>
          <w:szCs w:val="20"/>
        </w:rPr>
        <w:t>patrolamento</w:t>
      </w:r>
      <w:proofErr w:type="spellEnd"/>
      <w:r w:rsidRPr="00986348">
        <w:rPr>
          <w:rFonts w:ascii="Verdana" w:hAnsi="Verdana"/>
          <w:b/>
          <w:sz w:val="20"/>
          <w:szCs w:val="20"/>
        </w:rPr>
        <w:t xml:space="preserve"> e </w:t>
      </w:r>
      <w:proofErr w:type="spellStart"/>
      <w:r w:rsidRPr="00986348">
        <w:rPr>
          <w:rFonts w:ascii="Verdana" w:hAnsi="Verdana"/>
          <w:b/>
          <w:sz w:val="20"/>
          <w:szCs w:val="20"/>
        </w:rPr>
        <w:t>cascalhamento</w:t>
      </w:r>
      <w:proofErr w:type="spellEnd"/>
      <w:r w:rsidR="00DA34F0">
        <w:rPr>
          <w:rFonts w:ascii="Verdana" w:hAnsi="Verdana"/>
          <w:b/>
          <w:sz w:val="20"/>
          <w:szCs w:val="20"/>
        </w:rPr>
        <w:t xml:space="preserve"> do referido travessão</w:t>
      </w:r>
      <w:r w:rsidRPr="00986348">
        <w:rPr>
          <w:rFonts w:ascii="Verdana" w:hAnsi="Verdana"/>
          <w:b/>
          <w:sz w:val="20"/>
          <w:szCs w:val="20"/>
        </w:rPr>
        <w:t>.</w:t>
      </w:r>
    </w:p>
    <w:p w:rsidR="00E6692E" w:rsidRPr="00986348" w:rsidRDefault="00E6692E" w:rsidP="00E6692E">
      <w:pPr>
        <w:ind w:firstLine="851"/>
        <w:jc w:val="both"/>
        <w:rPr>
          <w:rFonts w:ascii="Verdana" w:hAnsi="Verdana"/>
          <w:b/>
          <w:sz w:val="20"/>
          <w:szCs w:val="20"/>
        </w:rPr>
      </w:pPr>
      <w:r w:rsidRPr="00986348">
        <w:rPr>
          <w:rFonts w:ascii="Verdana" w:hAnsi="Verdana"/>
          <w:color w:val="231F20"/>
          <w:sz w:val="20"/>
          <w:szCs w:val="20"/>
        </w:rPr>
        <w:t> </w:t>
      </w:r>
      <w:r w:rsidRPr="00986348">
        <w:rPr>
          <w:rFonts w:ascii="Verdana" w:hAnsi="Verdana"/>
          <w:sz w:val="20"/>
          <w:szCs w:val="20"/>
        </w:rPr>
        <w:t xml:space="preserve"> Excelentíssimo Senhor Presidente da Câmara Municipal de Rolim de Moura, Estado de Rondônia, Vereador </w:t>
      </w:r>
      <w:r w:rsidRPr="00986348">
        <w:rPr>
          <w:rFonts w:ascii="Verdana" w:hAnsi="Verdana"/>
          <w:b/>
          <w:bCs/>
          <w:sz w:val="20"/>
          <w:szCs w:val="20"/>
        </w:rPr>
        <w:t xml:space="preserve">CIDINEI FURTUNATO </w:t>
      </w:r>
      <w:r w:rsidRPr="00986348">
        <w:rPr>
          <w:rFonts w:ascii="Verdana" w:hAnsi="Verdana"/>
          <w:sz w:val="20"/>
          <w:szCs w:val="20"/>
        </w:rPr>
        <w:t>e demais Vereadores que integram esta Casa Legislativa, conforme preceitua o Regimento Interno, após dado ciência ao Soberano Plenário, a</w:t>
      </w:r>
      <w:r w:rsidRPr="00986348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986348">
        <w:rPr>
          <w:rFonts w:ascii="Verdana" w:hAnsi="Verdana"/>
          <w:sz w:val="20"/>
          <w:szCs w:val="20"/>
        </w:rPr>
        <w:t xml:space="preserve"> ao Excelentíssimo Senhor </w:t>
      </w:r>
      <w:r w:rsidRPr="00986348">
        <w:rPr>
          <w:rFonts w:ascii="Verdana" w:hAnsi="Verdana"/>
          <w:b/>
          <w:bCs/>
          <w:sz w:val="20"/>
          <w:szCs w:val="20"/>
        </w:rPr>
        <w:t>ALDAIR JÚLIO PEREIRA</w:t>
      </w:r>
      <w:r w:rsidRPr="00986348">
        <w:rPr>
          <w:rFonts w:ascii="Verdana" w:hAnsi="Verdana"/>
          <w:sz w:val="20"/>
          <w:szCs w:val="20"/>
        </w:rPr>
        <w:t xml:space="preserve">, Prefeito Municipal de Rolim de Moura, </w:t>
      </w:r>
      <w:r w:rsidRPr="00986348">
        <w:rPr>
          <w:rFonts w:ascii="Verdana" w:eastAsia="Arial" w:hAnsi="Verdana"/>
          <w:sz w:val="20"/>
          <w:szCs w:val="20"/>
          <w:highlight w:val="white"/>
        </w:rPr>
        <w:t xml:space="preserve">que viabilize através do setor responsável, providências </w:t>
      </w:r>
      <w:r w:rsidRPr="00986348">
        <w:rPr>
          <w:rFonts w:ascii="Verdana" w:eastAsia="Arial" w:hAnsi="Verdana"/>
          <w:sz w:val="20"/>
          <w:szCs w:val="20"/>
        </w:rPr>
        <w:t>referente ao pleito acima citado</w:t>
      </w:r>
      <w:r w:rsidRPr="00986348">
        <w:rPr>
          <w:rFonts w:ascii="Verdana" w:hAnsi="Verdana"/>
          <w:sz w:val="20"/>
          <w:szCs w:val="20"/>
        </w:rPr>
        <w:t>.</w:t>
      </w:r>
    </w:p>
    <w:p w:rsidR="00E6692E" w:rsidRPr="00986348" w:rsidRDefault="00E6692E" w:rsidP="00E6692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10" w:beforeAutospacing="0" w:after="210" w:afterAutospacing="0"/>
        <w:jc w:val="both"/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</w:pPr>
      <w:r w:rsidRPr="00986348">
        <w:rPr>
          <w:rFonts w:ascii="Verdana" w:hAnsi="Verdana"/>
          <w:b/>
          <w:sz w:val="20"/>
          <w:szCs w:val="20"/>
        </w:rPr>
        <w:t>JUSTIFICATIVA:</w:t>
      </w:r>
      <w:r w:rsidRPr="00986348">
        <w:rPr>
          <w:rStyle w:val="nfase"/>
          <w:rFonts w:ascii="Verdana" w:hAnsi="Verdana"/>
          <w:bCs/>
          <w:sz w:val="20"/>
          <w:szCs w:val="20"/>
          <w:bdr w:val="none" w:sz="0" w:space="0" w:color="auto" w:frame="1"/>
        </w:rPr>
        <w:t>  </w:t>
      </w:r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>É de conhecimento geral que o bueiro localizado nesse travessão encontra-se comprometido, necessitando urgentemente da colocação de manilhas para garantir a adequada drenagem das águas pluviais. Esta situação tem gerado transtornos para os moradores e colocado em risco a segurança e a mobilidade na região.</w:t>
      </w:r>
    </w:p>
    <w:p w:rsidR="00E6692E" w:rsidRPr="00986348" w:rsidRDefault="00E6692E" w:rsidP="00E6692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10" w:beforeAutospacing="0" w:after="210" w:afterAutospacing="0"/>
        <w:ind w:firstLine="993"/>
        <w:jc w:val="both"/>
        <w:rPr>
          <w:rFonts w:ascii="Verdana" w:eastAsia="Segoe UI" w:hAnsi="Verdana" w:cs="Segoe UI"/>
          <w:color w:val="0D0D0D"/>
          <w:sz w:val="20"/>
          <w:szCs w:val="20"/>
        </w:rPr>
      </w:pPr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 xml:space="preserve">Além disso, gostaria de ressaltar a importância do </w:t>
      </w:r>
      <w:proofErr w:type="spellStart"/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>cascalhamento</w:t>
      </w:r>
      <w:proofErr w:type="spellEnd"/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 xml:space="preserve"> e </w:t>
      </w:r>
      <w:proofErr w:type="spellStart"/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>patrolamento</w:t>
      </w:r>
      <w:proofErr w:type="spellEnd"/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 xml:space="preserve"> em todo o trecho desse travessão, visando a melhoria das condições de tráfego e acessibilidade para todos os cidadãos que utilizam esse trajeto diariamente.</w:t>
      </w:r>
    </w:p>
    <w:p w:rsidR="00E6692E" w:rsidRPr="00986348" w:rsidRDefault="00E6692E" w:rsidP="00E6692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210" w:beforeAutospacing="0" w:after="210" w:afterAutospacing="0"/>
        <w:ind w:firstLine="993"/>
        <w:jc w:val="both"/>
        <w:rPr>
          <w:rFonts w:ascii="Verdana" w:eastAsia="Segoe UI" w:hAnsi="Verdana" w:cs="Segoe UI"/>
          <w:color w:val="0D0D0D"/>
          <w:sz w:val="20"/>
          <w:szCs w:val="20"/>
        </w:rPr>
      </w:pPr>
      <w:r w:rsidRPr="00986348">
        <w:rPr>
          <w:rFonts w:ascii="Verdana" w:eastAsia="Segoe UI" w:hAnsi="Verdana" w:cs="Segoe UI"/>
          <w:color w:val="0D0D0D"/>
          <w:sz w:val="20"/>
          <w:szCs w:val="20"/>
          <w:shd w:val="clear" w:color="auto" w:fill="FFFFFF"/>
        </w:rPr>
        <w:t>Reconhecemos o compromisso da SEMOSP com o bem-estar da população e a manutenção da infraestrutura em nosso município, por isso, solicito que as devidas providências sejam tomadas o mais breve possível para solucionar essas questões.</w:t>
      </w:r>
    </w:p>
    <w:p w:rsidR="00E6692E" w:rsidRPr="00986348" w:rsidRDefault="00E6692E" w:rsidP="00E6692E">
      <w:pPr>
        <w:ind w:firstLine="851"/>
        <w:jc w:val="both"/>
        <w:rPr>
          <w:rFonts w:ascii="Verdana" w:hAnsi="Verdana"/>
          <w:sz w:val="20"/>
          <w:szCs w:val="20"/>
        </w:rPr>
      </w:pPr>
      <w:r w:rsidRPr="00986348">
        <w:rPr>
          <w:rFonts w:ascii="Verdana" w:hAnsi="Verdana"/>
          <w:sz w:val="20"/>
          <w:szCs w:val="20"/>
        </w:rPr>
        <w:t>Plenário “</w:t>
      </w:r>
      <w:r w:rsidR="00C40F86">
        <w:rPr>
          <w:rFonts w:ascii="Verdana" w:hAnsi="Verdana"/>
          <w:b/>
          <w:bCs/>
          <w:iCs/>
          <w:sz w:val="20"/>
          <w:szCs w:val="20"/>
        </w:rPr>
        <w:t>LUCIANO DE ARGÔLO”, 17</w:t>
      </w:r>
      <w:r w:rsidRPr="00986348">
        <w:rPr>
          <w:rFonts w:ascii="Verdana" w:hAnsi="Verdana"/>
          <w:b/>
          <w:bCs/>
          <w:iCs/>
          <w:sz w:val="20"/>
          <w:szCs w:val="20"/>
        </w:rPr>
        <w:t xml:space="preserve"> de Maio </w:t>
      </w:r>
      <w:r w:rsidRPr="00986348">
        <w:rPr>
          <w:rFonts w:ascii="Verdana" w:hAnsi="Verdana"/>
          <w:bCs/>
          <w:iCs/>
          <w:sz w:val="20"/>
          <w:szCs w:val="20"/>
        </w:rPr>
        <w:t>de 2024.</w:t>
      </w:r>
    </w:p>
    <w:p w:rsidR="00E6692E" w:rsidRPr="00986348" w:rsidRDefault="00E6692E" w:rsidP="00E6692E">
      <w:pPr>
        <w:spacing w:after="0"/>
        <w:jc w:val="center"/>
        <w:rPr>
          <w:rFonts w:ascii="Verdana" w:hAnsi="Verdana"/>
          <w:b/>
          <w:sz w:val="20"/>
          <w:szCs w:val="20"/>
          <w:lang w:eastAsia="pt-BR"/>
        </w:rPr>
      </w:pPr>
      <w:r w:rsidRPr="00986348">
        <w:rPr>
          <w:rFonts w:ascii="Verdana" w:hAnsi="Verdana"/>
          <w:b/>
          <w:sz w:val="20"/>
          <w:szCs w:val="20"/>
          <w:lang w:eastAsia="pt-BR"/>
        </w:rPr>
        <w:br/>
        <w:t>WALTER SOARES DOS SANTOS</w:t>
      </w:r>
    </w:p>
    <w:p w:rsidR="00E6692E" w:rsidRPr="00986348" w:rsidRDefault="00E6692E" w:rsidP="00E6692E">
      <w:pPr>
        <w:spacing w:after="0"/>
        <w:jc w:val="center"/>
        <w:rPr>
          <w:rFonts w:ascii="Verdana" w:hAnsi="Verdana"/>
          <w:sz w:val="20"/>
          <w:szCs w:val="20"/>
          <w:lang w:eastAsia="pt-BR"/>
        </w:rPr>
      </w:pPr>
      <w:r w:rsidRPr="00986348">
        <w:rPr>
          <w:rFonts w:ascii="Verdana" w:hAnsi="Verdana"/>
          <w:sz w:val="20"/>
          <w:szCs w:val="20"/>
        </w:rPr>
        <w:t>Vereador</w:t>
      </w:r>
      <w:r w:rsidRPr="00986348">
        <w:rPr>
          <w:rFonts w:ascii="Verdana" w:hAnsi="Verdana"/>
          <w:sz w:val="20"/>
          <w:szCs w:val="20"/>
          <w:lang w:eastAsia="pt-BR"/>
        </w:rPr>
        <w:t>/CMRM</w:t>
      </w:r>
    </w:p>
    <w:p w:rsidR="00E6692E" w:rsidRPr="00E10B9F" w:rsidRDefault="00E6692E" w:rsidP="00E6692E"/>
    <w:p w:rsidR="00E6692E" w:rsidRDefault="00E6692E" w:rsidP="00E6692E">
      <w:pPr>
        <w:rPr>
          <w:sz w:val="20"/>
          <w:szCs w:val="20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692E"/>
    <w:rsid w:val="001D7073"/>
    <w:rsid w:val="005B312E"/>
    <w:rsid w:val="006E6E22"/>
    <w:rsid w:val="00784CCF"/>
    <w:rsid w:val="00C40F86"/>
    <w:rsid w:val="00D17DC8"/>
    <w:rsid w:val="00DA34F0"/>
    <w:rsid w:val="00E6692E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6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6692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E669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cp:lastPrinted>2024-05-17T15:36:00Z</cp:lastPrinted>
  <dcterms:created xsi:type="dcterms:W3CDTF">2024-05-17T11:50:00Z</dcterms:created>
  <dcterms:modified xsi:type="dcterms:W3CDTF">2024-05-17T15:39:00Z</dcterms:modified>
</cp:coreProperties>
</file>