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84" w:rsidRDefault="00D63684" w:rsidP="00D63684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684" w:rsidRDefault="00D63684" w:rsidP="00D63684">
      <w:pPr>
        <w:spacing w:line="360" w:lineRule="auto"/>
        <w:rPr>
          <w:rFonts w:ascii="Verdana" w:hAnsi="Verdana"/>
        </w:rPr>
      </w:pPr>
    </w:p>
    <w:p w:rsidR="00D63684" w:rsidRDefault="00D63684" w:rsidP="00D63684">
      <w:pPr>
        <w:spacing w:line="360" w:lineRule="auto"/>
        <w:rPr>
          <w:rFonts w:ascii="Verdana" w:hAnsi="Verdana"/>
        </w:rPr>
      </w:pPr>
    </w:p>
    <w:p w:rsidR="00D63684" w:rsidRPr="00A71545" w:rsidRDefault="00D63684" w:rsidP="00D63684">
      <w:pPr>
        <w:spacing w:line="360" w:lineRule="auto"/>
        <w:rPr>
          <w:rFonts w:ascii="Verdana" w:hAnsi="Verdana"/>
        </w:rPr>
      </w:pPr>
    </w:p>
    <w:p w:rsidR="00D63684" w:rsidRPr="00A71545" w:rsidRDefault="00D63684" w:rsidP="00D63684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D63684" w:rsidRPr="00A71545" w:rsidRDefault="00D63684" w:rsidP="00D63684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D63684" w:rsidRPr="00A71545" w:rsidRDefault="00D63684" w:rsidP="00D63684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D63684" w:rsidRPr="00A71545" w:rsidRDefault="00D63684" w:rsidP="00D63684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D63684" w:rsidRDefault="00D63684" w:rsidP="00D63684">
      <w:pPr>
        <w:ind w:firstLine="1134"/>
        <w:jc w:val="both"/>
        <w:rPr>
          <w:rFonts w:ascii="Verdana" w:eastAsia="Malgun Gothic" w:hAnsi="Verdana"/>
        </w:rPr>
      </w:pPr>
    </w:p>
    <w:p w:rsidR="00D63684" w:rsidRPr="00D63684" w:rsidRDefault="00D63684" w:rsidP="00D63684">
      <w:pPr>
        <w:jc w:val="both"/>
        <w:rPr>
          <w:rFonts w:ascii="Verdana" w:eastAsia="Malgun Gothic" w:hAnsi="Verdana"/>
          <w:b/>
        </w:rPr>
      </w:pPr>
      <w:r w:rsidRPr="00D63684">
        <w:rPr>
          <w:rFonts w:ascii="Verdana" w:eastAsia="Malgun Gothic" w:hAnsi="Verdana"/>
          <w:b/>
        </w:rPr>
        <w:t>Emenda 01/CMRM-2024</w:t>
      </w:r>
    </w:p>
    <w:p w:rsidR="00D63684" w:rsidRDefault="00D63684" w:rsidP="00D63684">
      <w:pPr>
        <w:ind w:firstLine="1134"/>
        <w:jc w:val="both"/>
        <w:rPr>
          <w:rFonts w:ascii="Verdana" w:eastAsia="Malgun Gothic" w:hAnsi="Verdana"/>
        </w:rPr>
      </w:pPr>
    </w:p>
    <w:p w:rsidR="00D63684" w:rsidRPr="00D63684" w:rsidRDefault="00D63684" w:rsidP="00D63684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D63684">
        <w:rPr>
          <w:rFonts w:ascii="Verdana" w:eastAsia="Malgun Gothic" w:hAnsi="Verdana"/>
          <w:sz w:val="20"/>
          <w:szCs w:val="20"/>
        </w:rPr>
        <w:t xml:space="preserve">Proposta de Emendas -  </w:t>
      </w:r>
      <w:r w:rsidRPr="00D63684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 w:rsidRPr="00D63684">
        <w:rPr>
          <w:rFonts w:ascii="Verdana" w:eastAsia="Malgun Gothic" w:hAnsi="Verdana"/>
          <w:sz w:val="20"/>
          <w:szCs w:val="20"/>
        </w:rPr>
        <w:t xml:space="preserve">, ao Projeto de Lei nº </w:t>
      </w:r>
      <w:r w:rsidRPr="00D63684">
        <w:rPr>
          <w:rFonts w:ascii="Verdana" w:hAnsi="Verdana"/>
          <w:b/>
          <w:sz w:val="20"/>
          <w:szCs w:val="20"/>
        </w:rPr>
        <w:t>001/</w:t>
      </w:r>
      <w:r w:rsidRPr="00D63684">
        <w:rPr>
          <w:rFonts w:ascii="Verdana" w:hAnsi="Verdana"/>
          <w:sz w:val="20"/>
          <w:szCs w:val="20"/>
        </w:rPr>
        <w:t>2024 (Mens. 001 PL Executivo 01) que dispõe sobre</w:t>
      </w:r>
      <w:r w:rsidRPr="00D63684">
        <w:rPr>
          <w:rFonts w:ascii="Verdana" w:hAnsi="Verdana"/>
          <w:b/>
          <w:sz w:val="20"/>
          <w:szCs w:val="20"/>
        </w:rPr>
        <w:t xml:space="preserve">: Autoriza o Poder Executivo a celebrar Termo de Convênio com Instituições Nacional, Internacional e Empresa Provada que seja habilitada a representação da extensão especificamente para o Curso de Medicina, quanto ao oferecimento de estágio supervisionado nas Unidades de Saúde do Município de Rolim de Moura, Rondônia. </w:t>
      </w:r>
    </w:p>
    <w:p w:rsidR="00D63684" w:rsidRPr="00D63684" w:rsidRDefault="00D63684" w:rsidP="00D63684">
      <w:pPr>
        <w:ind w:firstLine="1134"/>
        <w:jc w:val="both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Emenda Modificativa – Art. 1º O artigo 1º do Projeto de Lei passa a vigorar com a seguinte redação:</w:t>
      </w:r>
      <w:r w:rsidRPr="00D63684">
        <w:rPr>
          <w:rFonts w:ascii="Verdana" w:hAnsi="Verdana"/>
          <w:strike/>
          <w:sz w:val="20"/>
          <w:szCs w:val="20"/>
        </w:rPr>
        <w:t xml:space="preserve"> Art. 1° O Poder Executivo Municipal fica autorizado a celebrar Termo de Convênio com Universidades dentro do País e em outros países, especificamente aos cursos de medicina, visando a realização de estágio supervisionado junto as unidades de saúde pública municipal.</w:t>
      </w:r>
      <w:r w:rsidRPr="00D63684">
        <w:rPr>
          <w:rFonts w:ascii="Verdana" w:hAnsi="Verdana"/>
          <w:sz w:val="20"/>
          <w:szCs w:val="20"/>
        </w:rPr>
        <w:t xml:space="preserve"> </w:t>
      </w:r>
      <w:r w:rsidRPr="00D63684">
        <w:rPr>
          <w:rFonts w:ascii="Verdana" w:hAnsi="Verdana"/>
          <w:b/>
          <w:i/>
          <w:sz w:val="20"/>
          <w:szCs w:val="20"/>
        </w:rPr>
        <w:t>Art. 1° O Poder Executivo Municipal fica autorizado a celebrar Termo de Convênio com Universidades dentro do País, especificamente aos cursos de medicina, visando a realização de estágio supervisionado junto as unidades de saúde pública municipal</w:t>
      </w:r>
      <w:r w:rsidRPr="00D63684">
        <w:rPr>
          <w:rFonts w:ascii="Verdana" w:hAnsi="Verdana"/>
          <w:sz w:val="20"/>
          <w:szCs w:val="20"/>
        </w:rPr>
        <w:t>.</w:t>
      </w:r>
    </w:p>
    <w:p w:rsidR="00D63684" w:rsidRDefault="00D63684" w:rsidP="00D63684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EMENDA ADITIVA – Art. 1º - Faz inserir o § 4º ao art. 1º com a seguinte redação: </w:t>
      </w:r>
      <w:r w:rsidRPr="00D63684">
        <w:rPr>
          <w:rFonts w:ascii="Verdana" w:hAnsi="Verdana"/>
          <w:b/>
          <w:sz w:val="20"/>
          <w:szCs w:val="20"/>
        </w:rPr>
        <w:t>§ 4º Antes da assinatura do Convênio com as Instituições de Ensino, o mesmo será submetido a análise e crivo do Conselho Regional de Medicina do estado de</w:t>
      </w:r>
      <w:r w:rsidRPr="00D63684">
        <w:rPr>
          <w:rFonts w:ascii="Verdana" w:hAnsi="Verdana"/>
          <w:sz w:val="20"/>
          <w:szCs w:val="20"/>
        </w:rPr>
        <w:t xml:space="preserve"> </w:t>
      </w:r>
      <w:r w:rsidRPr="00D63684">
        <w:rPr>
          <w:rFonts w:ascii="Verdana" w:hAnsi="Verdana"/>
          <w:b/>
          <w:sz w:val="20"/>
          <w:szCs w:val="20"/>
        </w:rPr>
        <w:t>Rondônia.</w:t>
      </w:r>
    </w:p>
    <w:p w:rsidR="006D7893" w:rsidRDefault="006D7893" w:rsidP="00D63684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6D7893" w:rsidRPr="006D7893" w:rsidRDefault="006D7893" w:rsidP="006D7893">
      <w:pPr>
        <w:ind w:firstLine="1134"/>
        <w:jc w:val="both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Câmara Municipal de Rolim</w:t>
      </w:r>
      <w:r>
        <w:rPr>
          <w:rFonts w:ascii="Verdana" w:hAnsi="Verdana"/>
          <w:sz w:val="20"/>
          <w:szCs w:val="20"/>
        </w:rPr>
        <w:t xml:space="preserve"> de Moura, 22 de março de 2024.</w:t>
      </w:r>
    </w:p>
    <w:p w:rsidR="00D63684" w:rsidRDefault="00D63684" w:rsidP="00D63684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D63684" w:rsidRDefault="00D63684" w:rsidP="00D63684">
      <w:pPr>
        <w:jc w:val="center"/>
        <w:rPr>
          <w:rFonts w:ascii="Verdana" w:hAnsi="Verdana"/>
          <w:sz w:val="20"/>
          <w:szCs w:val="20"/>
        </w:rPr>
      </w:pPr>
    </w:p>
    <w:p w:rsidR="006D7893" w:rsidRPr="00D63684" w:rsidRDefault="006D7893" w:rsidP="00D63684">
      <w:pPr>
        <w:jc w:val="center"/>
        <w:rPr>
          <w:rFonts w:ascii="Verdana" w:hAnsi="Verdana"/>
          <w:sz w:val="20"/>
          <w:szCs w:val="20"/>
        </w:rPr>
      </w:pPr>
    </w:p>
    <w:p w:rsidR="00D63684" w:rsidRPr="00D63684" w:rsidRDefault="00D63684" w:rsidP="00D63684">
      <w:pPr>
        <w:jc w:val="both"/>
        <w:rPr>
          <w:rFonts w:ascii="Verdana" w:hAnsi="Verdana"/>
          <w:b/>
          <w:sz w:val="20"/>
          <w:szCs w:val="20"/>
        </w:rPr>
      </w:pPr>
    </w:p>
    <w:p w:rsidR="006D7893" w:rsidRDefault="00D63684" w:rsidP="00D63684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WALTER SOARES DOS SANTOS       </w:t>
      </w:r>
    </w:p>
    <w:p w:rsidR="006D7893" w:rsidRPr="006D7893" w:rsidRDefault="006D7893" w:rsidP="00D63684">
      <w:pPr>
        <w:jc w:val="center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Presidente</w:t>
      </w:r>
    </w:p>
    <w:p w:rsidR="006D7893" w:rsidRDefault="006D7893" w:rsidP="00D63684">
      <w:pPr>
        <w:jc w:val="center"/>
        <w:rPr>
          <w:rFonts w:ascii="Verdana" w:hAnsi="Verdana"/>
          <w:b/>
          <w:sz w:val="20"/>
          <w:szCs w:val="20"/>
        </w:rPr>
      </w:pPr>
    </w:p>
    <w:p w:rsidR="006D7893" w:rsidRPr="00D63684" w:rsidRDefault="006D7893" w:rsidP="006D7893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>RONNY TON ZANOTELLI</w:t>
      </w:r>
    </w:p>
    <w:p w:rsidR="006D7893" w:rsidRDefault="006D7893" w:rsidP="006D7893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Relator</w:t>
      </w:r>
    </w:p>
    <w:p w:rsidR="006D7893" w:rsidRDefault="006D7893" w:rsidP="00D63684">
      <w:pPr>
        <w:jc w:val="center"/>
        <w:rPr>
          <w:rFonts w:ascii="Verdana" w:hAnsi="Verdana"/>
          <w:b/>
          <w:sz w:val="20"/>
          <w:szCs w:val="20"/>
        </w:rPr>
      </w:pPr>
    </w:p>
    <w:p w:rsidR="006D7893" w:rsidRDefault="00D63684" w:rsidP="006D7893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CLAUDINEI </w:t>
      </w:r>
      <w:r w:rsidRPr="006D7893">
        <w:rPr>
          <w:rFonts w:ascii="Verdana" w:hAnsi="Verdana"/>
          <w:b/>
          <w:sz w:val="20"/>
          <w:szCs w:val="20"/>
        </w:rPr>
        <w:t>FERNANDES</w:t>
      </w:r>
      <w:r w:rsidR="006D7893" w:rsidRPr="006D7893">
        <w:rPr>
          <w:rFonts w:ascii="Verdana" w:hAnsi="Verdana"/>
          <w:b/>
          <w:sz w:val="20"/>
          <w:szCs w:val="20"/>
        </w:rPr>
        <w:t xml:space="preserve"> DE SOUZA</w:t>
      </w:r>
      <w:r w:rsidRPr="00D63684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D63684" w:rsidRPr="006D7893" w:rsidRDefault="00D63684" w:rsidP="006D7893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</w:t>
      </w:r>
      <w:r w:rsidR="006D7893">
        <w:rPr>
          <w:rFonts w:ascii="Verdana" w:hAnsi="Verdana"/>
          <w:sz w:val="20"/>
          <w:szCs w:val="20"/>
        </w:rPr>
        <w:t>Secretario</w:t>
      </w:r>
    </w:p>
    <w:p w:rsidR="00D63684" w:rsidRDefault="00D63684" w:rsidP="00D63684">
      <w:pPr>
        <w:jc w:val="center"/>
        <w:rPr>
          <w:rFonts w:ascii="Verdana" w:hAnsi="Verdana"/>
          <w:b/>
          <w:sz w:val="20"/>
          <w:szCs w:val="20"/>
        </w:rPr>
      </w:pPr>
    </w:p>
    <w:p w:rsidR="006D7893" w:rsidRDefault="006D7893" w:rsidP="00D63684">
      <w:pPr>
        <w:jc w:val="center"/>
        <w:rPr>
          <w:rFonts w:ascii="Verdana" w:hAnsi="Verdana"/>
          <w:b/>
          <w:sz w:val="20"/>
          <w:szCs w:val="20"/>
        </w:rPr>
      </w:pPr>
    </w:p>
    <w:p w:rsidR="006D7893" w:rsidRPr="00D63684" w:rsidRDefault="006D7893" w:rsidP="00D63684">
      <w:pPr>
        <w:jc w:val="center"/>
        <w:rPr>
          <w:rFonts w:ascii="Verdana" w:hAnsi="Verdana"/>
          <w:b/>
          <w:sz w:val="20"/>
          <w:szCs w:val="20"/>
        </w:rPr>
      </w:pPr>
    </w:p>
    <w:p w:rsidR="00D63684" w:rsidRDefault="00D63684" w:rsidP="00D63684">
      <w:pPr>
        <w:jc w:val="both"/>
        <w:rPr>
          <w:rFonts w:ascii="Verdana" w:hAnsi="Verdana"/>
          <w:b/>
        </w:rPr>
      </w:pPr>
    </w:p>
    <w:p w:rsidR="00D63684" w:rsidRDefault="00D63684" w:rsidP="00D63684">
      <w:pPr>
        <w:jc w:val="both"/>
        <w:rPr>
          <w:rFonts w:ascii="Verdana" w:hAnsi="Verdana"/>
          <w:b/>
        </w:rPr>
      </w:pPr>
    </w:p>
    <w:p w:rsidR="00D63684" w:rsidRDefault="00D63684" w:rsidP="00D63684">
      <w:pPr>
        <w:jc w:val="both"/>
        <w:rPr>
          <w:rFonts w:ascii="Verdana" w:hAnsi="Verdana"/>
          <w:b/>
        </w:rPr>
      </w:pPr>
    </w:p>
    <w:p w:rsidR="00D17DC8" w:rsidRDefault="00D17DC8"/>
    <w:sectPr w:rsidR="00D17DC8" w:rsidSect="00D6368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63684"/>
    <w:rsid w:val="006D7893"/>
    <w:rsid w:val="006E6E22"/>
    <w:rsid w:val="007003FE"/>
    <w:rsid w:val="00BC2877"/>
    <w:rsid w:val="00D17DC8"/>
    <w:rsid w:val="00D63684"/>
    <w:rsid w:val="00EC6610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3684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68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36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36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2024-03-28T10:47:00Z</dcterms:created>
  <dcterms:modified xsi:type="dcterms:W3CDTF">2024-03-28T11:04:00Z</dcterms:modified>
</cp:coreProperties>
</file>