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05" w:rsidRPr="002F0204" w:rsidRDefault="00B37705" w:rsidP="00B3770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>
            <wp:extent cx="850900" cy="914400"/>
            <wp:effectExtent l="19050" t="0" r="6350" b="0"/>
            <wp:docPr id="119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705" w:rsidRPr="00DA3DC6" w:rsidRDefault="00B37705" w:rsidP="00B37705">
      <w:pPr>
        <w:pStyle w:val="Legenda"/>
        <w:rPr>
          <w:rFonts w:ascii="Century Gothic" w:hAnsi="Century Gothic"/>
          <w:bCs w:val="0"/>
          <w:sz w:val="24"/>
        </w:rPr>
      </w:pPr>
      <w:r w:rsidRPr="00DA3DC6">
        <w:rPr>
          <w:rFonts w:ascii="Century Gothic" w:hAnsi="Century Gothic"/>
          <w:bCs w:val="0"/>
          <w:sz w:val="24"/>
        </w:rPr>
        <w:t>ESTADO DE RONDÔNIA</w:t>
      </w:r>
    </w:p>
    <w:p w:rsidR="00B37705" w:rsidRDefault="00B37705" w:rsidP="00B37705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PODER LEGISLATIVO</w:t>
      </w:r>
    </w:p>
    <w:p w:rsidR="00B37705" w:rsidRDefault="00B37705" w:rsidP="00B37705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47B87">
        <w:rPr>
          <w:rFonts w:ascii="Verdana" w:hAnsi="Verdana"/>
          <w:b/>
          <w:sz w:val="20"/>
          <w:szCs w:val="20"/>
        </w:rPr>
        <w:t>CÂMARA MUNICIPAL DE ROLIM DE MOURA</w:t>
      </w:r>
    </w:p>
    <w:p w:rsidR="00130CD7" w:rsidRDefault="00130CD7" w:rsidP="00130CD7">
      <w:pPr>
        <w:spacing w:after="0"/>
        <w:rPr>
          <w:rFonts w:ascii="Verdana" w:hAnsi="Verdana"/>
          <w:b/>
          <w:sz w:val="20"/>
          <w:szCs w:val="20"/>
        </w:rPr>
      </w:pPr>
    </w:p>
    <w:p w:rsidR="00130CD7" w:rsidRPr="00130CD7" w:rsidRDefault="00130CD7" w:rsidP="00130CD7">
      <w:pPr>
        <w:pStyle w:val="Ttulo5"/>
        <w:spacing w:line="360" w:lineRule="auto"/>
        <w:rPr>
          <w:rFonts w:ascii="Verdana" w:hAnsi="Verdana"/>
          <w:sz w:val="20"/>
          <w:szCs w:val="20"/>
        </w:rPr>
      </w:pPr>
      <w:r w:rsidRPr="00A9546A">
        <w:rPr>
          <w:rFonts w:ascii="Verdana" w:hAnsi="Verdana"/>
          <w:sz w:val="20"/>
          <w:szCs w:val="20"/>
          <w:u w:val="double"/>
        </w:rPr>
        <w:t>REQUERIMENTO  Nº. 002</w:t>
      </w:r>
      <w:r w:rsidRPr="00130CD7">
        <w:rPr>
          <w:rFonts w:ascii="Verdana" w:hAnsi="Verdana"/>
          <w:b w:val="0"/>
          <w:bCs w:val="0"/>
          <w:sz w:val="20"/>
          <w:szCs w:val="20"/>
        </w:rPr>
        <w:t>/CMRM -</w:t>
      </w:r>
      <w:r w:rsidRPr="00130CD7">
        <w:rPr>
          <w:rFonts w:ascii="Verdana" w:hAnsi="Verdana"/>
          <w:sz w:val="20"/>
          <w:szCs w:val="20"/>
        </w:rPr>
        <w:t xml:space="preserve"> 2024</w:t>
      </w:r>
    </w:p>
    <w:p w:rsidR="00130CD7" w:rsidRPr="00130CD7" w:rsidRDefault="00130CD7" w:rsidP="00130CD7">
      <w:pPr>
        <w:pStyle w:val="SemEspaamento"/>
        <w:spacing w:line="360" w:lineRule="auto"/>
        <w:rPr>
          <w:rFonts w:ascii="Verdana" w:hAnsi="Verdana"/>
          <w:b/>
          <w:sz w:val="20"/>
          <w:szCs w:val="20"/>
        </w:rPr>
      </w:pPr>
      <w:r w:rsidRPr="00130CD7">
        <w:rPr>
          <w:rFonts w:ascii="Verdana" w:hAnsi="Verdana"/>
          <w:sz w:val="20"/>
          <w:szCs w:val="20"/>
        </w:rPr>
        <w:t xml:space="preserve">AUTOR/ Vereador: </w:t>
      </w:r>
      <w:r w:rsidRPr="00130CD7">
        <w:rPr>
          <w:rFonts w:ascii="Verdana" w:hAnsi="Verdana"/>
          <w:b/>
          <w:sz w:val="20"/>
          <w:szCs w:val="20"/>
        </w:rPr>
        <w:t>CLAUDINEI FERNANDES DE SOUZA</w:t>
      </w:r>
    </w:p>
    <w:p w:rsidR="00130CD7" w:rsidRPr="00130CD7" w:rsidRDefault="00130CD7" w:rsidP="00130CD7">
      <w:pPr>
        <w:spacing w:line="360" w:lineRule="auto"/>
        <w:ind w:left="1701" w:firstLine="567"/>
        <w:jc w:val="both"/>
        <w:rPr>
          <w:rFonts w:ascii="Verdana" w:hAnsi="Verdana"/>
          <w:b/>
          <w:i/>
          <w:sz w:val="20"/>
          <w:szCs w:val="20"/>
        </w:rPr>
      </w:pPr>
      <w:r w:rsidRPr="00130CD7">
        <w:rPr>
          <w:rFonts w:ascii="Verdana" w:hAnsi="Verdana"/>
          <w:sz w:val="20"/>
          <w:szCs w:val="20"/>
        </w:rPr>
        <w:t>Assunto:</w:t>
      </w:r>
      <w:r w:rsidRPr="00130CD7">
        <w:rPr>
          <w:rFonts w:ascii="Verdana" w:hAnsi="Verdana"/>
          <w:b/>
          <w:i/>
          <w:sz w:val="20"/>
          <w:szCs w:val="20"/>
        </w:rPr>
        <w:t xml:space="preserve"> Requer do Chefe do Poder Legislativo Municipal realização de Audiência Publica.</w:t>
      </w:r>
    </w:p>
    <w:p w:rsidR="00130CD7" w:rsidRPr="00130CD7" w:rsidRDefault="00130CD7" w:rsidP="00130CD7">
      <w:pPr>
        <w:pStyle w:val="style2"/>
        <w:spacing w:line="360" w:lineRule="auto"/>
        <w:jc w:val="both"/>
        <w:rPr>
          <w:rFonts w:ascii="Verdana" w:eastAsia="Calibri" w:hAnsi="Verdana"/>
          <w:i/>
          <w:iCs/>
          <w:sz w:val="20"/>
          <w:szCs w:val="20"/>
        </w:rPr>
      </w:pPr>
      <w:r w:rsidRPr="00130CD7">
        <w:rPr>
          <w:rStyle w:val="nfase"/>
          <w:rFonts w:ascii="Verdana" w:eastAsia="Calibri" w:hAnsi="Verdana"/>
          <w:b/>
          <w:sz w:val="20"/>
          <w:szCs w:val="20"/>
        </w:rPr>
        <w:t>Ao Excelentíssimo Senhor Presidente</w:t>
      </w:r>
      <w:r w:rsidRPr="00130CD7">
        <w:rPr>
          <w:rStyle w:val="nfase"/>
          <w:rFonts w:ascii="Verdana" w:eastAsia="Calibri" w:hAnsi="Verdana"/>
          <w:sz w:val="20"/>
          <w:szCs w:val="20"/>
        </w:rPr>
        <w:t xml:space="preserve">; </w:t>
      </w:r>
    </w:p>
    <w:p w:rsidR="00130CD7" w:rsidRPr="00130CD7" w:rsidRDefault="00130CD7" w:rsidP="00130CD7">
      <w:pPr>
        <w:pStyle w:val="NormalWeb"/>
        <w:spacing w:line="276" w:lineRule="auto"/>
        <w:ind w:firstLine="1463"/>
        <w:jc w:val="both"/>
        <w:rPr>
          <w:rFonts w:ascii="Verdana" w:hAnsi="Verdana"/>
          <w:b/>
          <w:sz w:val="20"/>
          <w:szCs w:val="20"/>
        </w:rPr>
      </w:pPr>
      <w:r w:rsidRPr="00130CD7">
        <w:rPr>
          <w:rFonts w:ascii="Verdana" w:hAnsi="Verdana"/>
          <w:b/>
          <w:sz w:val="20"/>
          <w:szCs w:val="20"/>
          <w:u w:val="double"/>
        </w:rPr>
        <w:t>O Vereador que o presente subscreve, após ouvir o Soberano Plenário REQUER,</w:t>
      </w:r>
      <w:r w:rsidRPr="00130CD7">
        <w:rPr>
          <w:rFonts w:ascii="Verdana" w:hAnsi="Verdana"/>
          <w:b/>
          <w:bCs/>
          <w:sz w:val="20"/>
          <w:szCs w:val="20"/>
        </w:rPr>
        <w:t xml:space="preserve"> </w:t>
      </w:r>
      <w:r w:rsidRPr="00130CD7">
        <w:rPr>
          <w:rFonts w:ascii="Verdana" w:hAnsi="Verdana"/>
          <w:bCs/>
          <w:sz w:val="20"/>
          <w:szCs w:val="20"/>
        </w:rPr>
        <w:t xml:space="preserve">a Vossa Excelência </w:t>
      </w:r>
      <w:r w:rsidRPr="00130CD7">
        <w:rPr>
          <w:rFonts w:ascii="Verdana" w:hAnsi="Verdana"/>
          <w:sz w:val="20"/>
          <w:szCs w:val="20"/>
        </w:rPr>
        <w:t xml:space="preserve">formulada de acordo com as normas regimentais, em conformidade com disposto na Lei Orgânica do Município e Regimento Interno, que através do setor competente deste Poder Legislativo, seja realizado </w:t>
      </w:r>
      <w:r w:rsidRPr="00130CD7">
        <w:rPr>
          <w:rFonts w:ascii="Verdana" w:hAnsi="Verdana"/>
          <w:b/>
          <w:sz w:val="20"/>
          <w:szCs w:val="20"/>
          <w:u w:val="single"/>
        </w:rPr>
        <w:t>AUDIÊNCIA PÚBLICA</w:t>
      </w:r>
      <w:r w:rsidRPr="00130CD7">
        <w:rPr>
          <w:rFonts w:ascii="Verdana" w:hAnsi="Verdana"/>
          <w:sz w:val="20"/>
          <w:szCs w:val="20"/>
        </w:rPr>
        <w:t xml:space="preserve">, para tratar de assuntos referente as </w:t>
      </w:r>
      <w:r w:rsidRPr="00130CD7">
        <w:rPr>
          <w:rFonts w:ascii="Verdana" w:hAnsi="Verdana"/>
          <w:b/>
          <w:sz w:val="20"/>
          <w:szCs w:val="20"/>
        </w:rPr>
        <w:t>BLITZ DE TRÂNSITO</w:t>
      </w:r>
      <w:r w:rsidRPr="00130CD7">
        <w:rPr>
          <w:rFonts w:ascii="Verdana" w:hAnsi="Verdana"/>
          <w:sz w:val="20"/>
          <w:szCs w:val="20"/>
        </w:rPr>
        <w:t xml:space="preserve">, que vem ocorrendo constantemente no  </w:t>
      </w:r>
      <w:r w:rsidRPr="00130CD7">
        <w:rPr>
          <w:rFonts w:ascii="Verdana" w:hAnsi="Verdana"/>
          <w:b/>
          <w:sz w:val="20"/>
          <w:szCs w:val="20"/>
        </w:rPr>
        <w:t>Município de Rolim de Moura.</w:t>
      </w:r>
    </w:p>
    <w:p w:rsidR="00130CD7" w:rsidRPr="00130CD7" w:rsidRDefault="00130CD7" w:rsidP="00130CD7">
      <w:pPr>
        <w:pStyle w:val="NormalWeb"/>
        <w:spacing w:line="276" w:lineRule="auto"/>
        <w:ind w:firstLine="1463"/>
        <w:jc w:val="both"/>
        <w:rPr>
          <w:rFonts w:ascii="Verdana" w:hAnsi="Verdana"/>
          <w:sz w:val="20"/>
          <w:szCs w:val="20"/>
        </w:rPr>
      </w:pPr>
      <w:r w:rsidRPr="00130CD7">
        <w:rPr>
          <w:rFonts w:ascii="Verdana" w:hAnsi="Verdana"/>
          <w:sz w:val="20"/>
          <w:szCs w:val="20"/>
        </w:rPr>
        <w:t>Por sugestão que a referida Audiência seja realizada no dia 06 de Março de 2024,  às 18h00min.</w:t>
      </w:r>
    </w:p>
    <w:p w:rsidR="00130CD7" w:rsidRPr="00130CD7" w:rsidRDefault="00130CD7" w:rsidP="00130CD7">
      <w:pPr>
        <w:pStyle w:val="NormalWeb"/>
        <w:spacing w:after="0" w:afterAutospacing="0" w:line="276" w:lineRule="auto"/>
        <w:ind w:firstLine="1463"/>
        <w:jc w:val="both"/>
        <w:rPr>
          <w:rFonts w:ascii="Verdana" w:hAnsi="Verdana"/>
          <w:b/>
          <w:sz w:val="20"/>
          <w:szCs w:val="20"/>
        </w:rPr>
      </w:pPr>
      <w:r w:rsidRPr="00130CD7">
        <w:rPr>
          <w:rFonts w:ascii="Verdana" w:hAnsi="Verdana"/>
          <w:b/>
          <w:sz w:val="20"/>
          <w:szCs w:val="20"/>
        </w:rPr>
        <w:t xml:space="preserve">Justificativa: </w:t>
      </w:r>
      <w:r w:rsidRPr="00130CD7">
        <w:rPr>
          <w:rFonts w:ascii="Verdana" w:hAnsi="Verdana" w:cs="Arial"/>
          <w:sz w:val="20"/>
          <w:szCs w:val="20"/>
        </w:rPr>
        <w:t xml:space="preserve">O objetivo do presente Requerimento de  realização de audiência pública é debater com as autoridades competentes, empresários, comerciante e população, as constantes </w:t>
      </w:r>
      <w:r w:rsidRPr="00130CD7">
        <w:rPr>
          <w:rFonts w:ascii="Verdana" w:hAnsi="Verdana" w:cs="Arial"/>
          <w:b/>
          <w:sz w:val="20"/>
          <w:szCs w:val="20"/>
        </w:rPr>
        <w:t>BLITZ DE TRÂNSITO</w:t>
      </w:r>
      <w:r w:rsidRPr="00130CD7">
        <w:rPr>
          <w:rFonts w:ascii="Verdana" w:hAnsi="Verdana" w:cs="Arial"/>
          <w:sz w:val="20"/>
          <w:szCs w:val="20"/>
        </w:rPr>
        <w:t xml:space="preserve"> que vem sendo realizadas no Município. Justifica-se a importância da audiência por ser assunto de interesse não somente dos parlamentares, mas de todos os munícipes, principalmente dos empresários/comerciantes. </w:t>
      </w:r>
    </w:p>
    <w:p w:rsidR="00130CD7" w:rsidRPr="00130CD7" w:rsidRDefault="00130CD7" w:rsidP="00130CD7">
      <w:pPr>
        <w:pStyle w:val="NormalWeb"/>
        <w:spacing w:after="0" w:afterAutospacing="0" w:line="276" w:lineRule="auto"/>
        <w:ind w:firstLine="1463"/>
        <w:jc w:val="both"/>
        <w:rPr>
          <w:rFonts w:ascii="Verdana" w:hAnsi="Verdana" w:cs="Arial"/>
          <w:sz w:val="20"/>
          <w:szCs w:val="20"/>
        </w:rPr>
      </w:pPr>
      <w:r w:rsidRPr="00130CD7">
        <w:rPr>
          <w:rFonts w:ascii="Verdana" w:hAnsi="Verdana"/>
          <w:sz w:val="20"/>
          <w:szCs w:val="20"/>
        </w:rPr>
        <w:t>Diante do exposto, solicito, assim, a aprovação do presente requerimento pelos nobres pares</w:t>
      </w:r>
      <w:r w:rsidRPr="00130CD7">
        <w:rPr>
          <w:rFonts w:ascii="Verdana" w:hAnsi="Verdana" w:cs="Arial"/>
          <w:sz w:val="20"/>
          <w:szCs w:val="20"/>
        </w:rPr>
        <w:t xml:space="preserve">. </w:t>
      </w:r>
    </w:p>
    <w:p w:rsidR="00130CD7" w:rsidRPr="00130CD7" w:rsidRDefault="00130CD7" w:rsidP="00130CD7">
      <w:pPr>
        <w:pStyle w:val="NormalWeb"/>
        <w:spacing w:after="0" w:afterAutospacing="0" w:line="276" w:lineRule="auto"/>
        <w:ind w:firstLine="1463"/>
        <w:jc w:val="both"/>
        <w:rPr>
          <w:rFonts w:ascii="Verdana" w:hAnsi="Verdana" w:cs="Arial"/>
          <w:sz w:val="20"/>
          <w:szCs w:val="20"/>
        </w:rPr>
      </w:pPr>
    </w:p>
    <w:p w:rsidR="00130CD7" w:rsidRDefault="00130CD7" w:rsidP="00130CD7">
      <w:pPr>
        <w:spacing w:line="360" w:lineRule="auto"/>
        <w:ind w:left="-10" w:firstLine="1473"/>
        <w:jc w:val="both"/>
        <w:rPr>
          <w:rFonts w:ascii="Verdana" w:hAnsi="Verdana"/>
          <w:bCs/>
          <w:iCs/>
          <w:sz w:val="20"/>
          <w:szCs w:val="20"/>
        </w:rPr>
      </w:pPr>
      <w:r w:rsidRPr="00130CD7">
        <w:rPr>
          <w:rFonts w:ascii="Verdana" w:hAnsi="Verdana"/>
          <w:sz w:val="20"/>
          <w:szCs w:val="20"/>
        </w:rPr>
        <w:t>Plenário “</w:t>
      </w:r>
      <w:r w:rsidRPr="00130CD7">
        <w:rPr>
          <w:rFonts w:ascii="Verdana" w:hAnsi="Verdana"/>
          <w:b/>
          <w:bCs/>
          <w:i/>
          <w:iCs/>
          <w:sz w:val="20"/>
          <w:szCs w:val="20"/>
        </w:rPr>
        <w:t xml:space="preserve">LUCIANO DE ARGÔLO”, 26 de Fevereiro  </w:t>
      </w:r>
      <w:r w:rsidRPr="00130CD7">
        <w:rPr>
          <w:rFonts w:ascii="Verdana" w:hAnsi="Verdana"/>
          <w:bCs/>
          <w:iCs/>
          <w:sz w:val="20"/>
          <w:szCs w:val="20"/>
        </w:rPr>
        <w:t>de 2024.</w:t>
      </w:r>
    </w:p>
    <w:p w:rsidR="00130CD7" w:rsidRPr="00130CD7" w:rsidRDefault="00130CD7" w:rsidP="00130CD7">
      <w:pPr>
        <w:spacing w:line="360" w:lineRule="auto"/>
        <w:ind w:left="-10" w:firstLine="1473"/>
        <w:jc w:val="both"/>
        <w:rPr>
          <w:rFonts w:ascii="Verdana" w:hAnsi="Verdana"/>
          <w:bCs/>
          <w:iCs/>
          <w:sz w:val="20"/>
          <w:szCs w:val="20"/>
        </w:rPr>
      </w:pPr>
    </w:p>
    <w:p w:rsidR="00130CD7" w:rsidRPr="00130CD7" w:rsidRDefault="00130CD7" w:rsidP="00130CD7">
      <w:pPr>
        <w:spacing w:line="360" w:lineRule="auto"/>
        <w:ind w:left="-10"/>
        <w:jc w:val="center"/>
        <w:rPr>
          <w:rFonts w:ascii="Verdana" w:hAnsi="Verdana"/>
          <w:b/>
          <w:bCs/>
          <w:sz w:val="20"/>
          <w:szCs w:val="20"/>
        </w:rPr>
      </w:pPr>
      <w:r w:rsidRPr="00130CD7">
        <w:rPr>
          <w:rFonts w:ascii="Verdana" w:hAnsi="Verdana"/>
          <w:b/>
          <w:bCs/>
          <w:sz w:val="20"/>
          <w:szCs w:val="20"/>
        </w:rPr>
        <w:t>CLAUDINEI FERNANDES DE SOUZA</w:t>
      </w:r>
    </w:p>
    <w:p w:rsidR="00130CD7" w:rsidRPr="00130CD7" w:rsidRDefault="00130CD7" w:rsidP="00130CD7">
      <w:pPr>
        <w:spacing w:line="360" w:lineRule="auto"/>
        <w:ind w:left="-10"/>
        <w:jc w:val="center"/>
        <w:rPr>
          <w:rFonts w:ascii="Verdana" w:hAnsi="Verdana"/>
          <w:b/>
          <w:bCs/>
          <w:sz w:val="20"/>
          <w:szCs w:val="20"/>
        </w:rPr>
      </w:pPr>
      <w:r w:rsidRPr="00130CD7">
        <w:rPr>
          <w:rFonts w:ascii="Verdana" w:hAnsi="Verdana"/>
          <w:sz w:val="20"/>
          <w:szCs w:val="20"/>
        </w:rPr>
        <w:t>Vereador/CMRM</w:t>
      </w:r>
    </w:p>
    <w:p w:rsidR="00130CD7" w:rsidRDefault="00130CD7" w:rsidP="00130CD7"/>
    <w:p w:rsidR="00130CD7" w:rsidRPr="00147B87" w:rsidRDefault="00130CD7" w:rsidP="00B3770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130CD7" w:rsidRPr="00147B87" w:rsidSect="00917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37705"/>
    <w:rsid w:val="00072922"/>
    <w:rsid w:val="00080877"/>
    <w:rsid w:val="000E0560"/>
    <w:rsid w:val="000F648B"/>
    <w:rsid w:val="00110CD3"/>
    <w:rsid w:val="001305B4"/>
    <w:rsid w:val="00130CD7"/>
    <w:rsid w:val="00147B87"/>
    <w:rsid w:val="001820C2"/>
    <w:rsid w:val="001B1050"/>
    <w:rsid w:val="001C4DE5"/>
    <w:rsid w:val="001E16B8"/>
    <w:rsid w:val="001F57F6"/>
    <w:rsid w:val="002903D6"/>
    <w:rsid w:val="002960B6"/>
    <w:rsid w:val="002A2FF5"/>
    <w:rsid w:val="002A776A"/>
    <w:rsid w:val="002B3948"/>
    <w:rsid w:val="002B3B05"/>
    <w:rsid w:val="002F4DFC"/>
    <w:rsid w:val="00320295"/>
    <w:rsid w:val="003A52D6"/>
    <w:rsid w:val="003D0550"/>
    <w:rsid w:val="00424047"/>
    <w:rsid w:val="00441E4C"/>
    <w:rsid w:val="00447650"/>
    <w:rsid w:val="00472076"/>
    <w:rsid w:val="004A583E"/>
    <w:rsid w:val="004C1D5A"/>
    <w:rsid w:val="004C2BB4"/>
    <w:rsid w:val="004C77C5"/>
    <w:rsid w:val="004D041F"/>
    <w:rsid w:val="004F20CF"/>
    <w:rsid w:val="004F5712"/>
    <w:rsid w:val="00527507"/>
    <w:rsid w:val="00534049"/>
    <w:rsid w:val="005360A6"/>
    <w:rsid w:val="00541FB8"/>
    <w:rsid w:val="0054719C"/>
    <w:rsid w:val="00571764"/>
    <w:rsid w:val="0057404F"/>
    <w:rsid w:val="00581C6B"/>
    <w:rsid w:val="0059459C"/>
    <w:rsid w:val="005953F3"/>
    <w:rsid w:val="005C285F"/>
    <w:rsid w:val="005D0E84"/>
    <w:rsid w:val="005E037B"/>
    <w:rsid w:val="005E2CE1"/>
    <w:rsid w:val="00617F3D"/>
    <w:rsid w:val="00622AC8"/>
    <w:rsid w:val="00636C37"/>
    <w:rsid w:val="00637680"/>
    <w:rsid w:val="006A0D97"/>
    <w:rsid w:val="006A29EB"/>
    <w:rsid w:val="006B7B1C"/>
    <w:rsid w:val="006C0899"/>
    <w:rsid w:val="006D7DCA"/>
    <w:rsid w:val="006E4AA4"/>
    <w:rsid w:val="006F2007"/>
    <w:rsid w:val="006F7987"/>
    <w:rsid w:val="00710EE7"/>
    <w:rsid w:val="0072540E"/>
    <w:rsid w:val="00737150"/>
    <w:rsid w:val="00755C64"/>
    <w:rsid w:val="007641B4"/>
    <w:rsid w:val="00770597"/>
    <w:rsid w:val="00777FB1"/>
    <w:rsid w:val="00786591"/>
    <w:rsid w:val="00790933"/>
    <w:rsid w:val="00791737"/>
    <w:rsid w:val="007C1306"/>
    <w:rsid w:val="007D3A0D"/>
    <w:rsid w:val="007E5F41"/>
    <w:rsid w:val="00804B6A"/>
    <w:rsid w:val="00814F22"/>
    <w:rsid w:val="00823C97"/>
    <w:rsid w:val="008933AD"/>
    <w:rsid w:val="008C6BD4"/>
    <w:rsid w:val="008E28B7"/>
    <w:rsid w:val="008E725C"/>
    <w:rsid w:val="00904ADA"/>
    <w:rsid w:val="009171B2"/>
    <w:rsid w:val="0098153A"/>
    <w:rsid w:val="00987FE4"/>
    <w:rsid w:val="009B31F1"/>
    <w:rsid w:val="009F77BF"/>
    <w:rsid w:val="00A12E8A"/>
    <w:rsid w:val="00A1686C"/>
    <w:rsid w:val="00A70683"/>
    <w:rsid w:val="00A70B21"/>
    <w:rsid w:val="00A82845"/>
    <w:rsid w:val="00A90EE7"/>
    <w:rsid w:val="00A9546A"/>
    <w:rsid w:val="00AB0E5A"/>
    <w:rsid w:val="00AC1436"/>
    <w:rsid w:val="00AD2A4B"/>
    <w:rsid w:val="00B265D3"/>
    <w:rsid w:val="00B27EC8"/>
    <w:rsid w:val="00B37705"/>
    <w:rsid w:val="00B41162"/>
    <w:rsid w:val="00B566F4"/>
    <w:rsid w:val="00B61E46"/>
    <w:rsid w:val="00B62DF0"/>
    <w:rsid w:val="00B6680C"/>
    <w:rsid w:val="00B938E1"/>
    <w:rsid w:val="00BC0FA9"/>
    <w:rsid w:val="00BC7BF3"/>
    <w:rsid w:val="00BF31FA"/>
    <w:rsid w:val="00BF5D9A"/>
    <w:rsid w:val="00C1222A"/>
    <w:rsid w:val="00C26ED1"/>
    <w:rsid w:val="00C63D92"/>
    <w:rsid w:val="00C7561C"/>
    <w:rsid w:val="00C9009F"/>
    <w:rsid w:val="00C922E6"/>
    <w:rsid w:val="00CB2770"/>
    <w:rsid w:val="00CC33EA"/>
    <w:rsid w:val="00CD281D"/>
    <w:rsid w:val="00D06765"/>
    <w:rsid w:val="00D12846"/>
    <w:rsid w:val="00D140B6"/>
    <w:rsid w:val="00D17F64"/>
    <w:rsid w:val="00D27DEB"/>
    <w:rsid w:val="00D32474"/>
    <w:rsid w:val="00D36C7E"/>
    <w:rsid w:val="00D37734"/>
    <w:rsid w:val="00D44314"/>
    <w:rsid w:val="00D54F37"/>
    <w:rsid w:val="00DD3D76"/>
    <w:rsid w:val="00E12FAE"/>
    <w:rsid w:val="00E469EA"/>
    <w:rsid w:val="00E47598"/>
    <w:rsid w:val="00E64A4B"/>
    <w:rsid w:val="00E90D1E"/>
    <w:rsid w:val="00EB3825"/>
    <w:rsid w:val="00EC32EF"/>
    <w:rsid w:val="00EC5C9E"/>
    <w:rsid w:val="00EE4F51"/>
    <w:rsid w:val="00EE5275"/>
    <w:rsid w:val="00EF5699"/>
    <w:rsid w:val="00F11C71"/>
    <w:rsid w:val="00F260B6"/>
    <w:rsid w:val="00F67ACB"/>
    <w:rsid w:val="00F752CE"/>
    <w:rsid w:val="00F93EBA"/>
    <w:rsid w:val="00FA6020"/>
    <w:rsid w:val="00FC2DF1"/>
    <w:rsid w:val="00FD55B8"/>
    <w:rsid w:val="00FE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17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37705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70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B3770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B37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377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ormal"/>
    <w:rsid w:val="00B37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3770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05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4759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17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1349-D195-479E-9FC7-A1642A4A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CÂMARA MUNICIPAL</cp:lastModifiedBy>
  <cp:revision>66</cp:revision>
  <cp:lastPrinted>2023-03-27T12:11:00Z</cp:lastPrinted>
  <dcterms:created xsi:type="dcterms:W3CDTF">2021-02-19T13:23:00Z</dcterms:created>
  <dcterms:modified xsi:type="dcterms:W3CDTF">2024-02-23T14:17:00Z</dcterms:modified>
</cp:coreProperties>
</file>